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36D" w:rsidRDefault="00CD436D" w:rsidP="00437D75">
      <w:pPr>
        <w:pStyle w:val="Heading2"/>
      </w:pPr>
    </w:p>
    <w:p w:rsidR="00CD436D" w:rsidRDefault="00CD436D" w:rsidP="00437D75">
      <w:pPr>
        <w:pStyle w:val="Heading2"/>
      </w:pPr>
    </w:p>
    <w:p w:rsidR="00CD436D" w:rsidRDefault="00CD436D" w:rsidP="00437D75">
      <w:pPr>
        <w:pStyle w:val="Heading2"/>
      </w:pPr>
    </w:p>
    <w:p w:rsidR="00CD436D" w:rsidRDefault="00CD436D" w:rsidP="00437D75">
      <w:pPr>
        <w:pStyle w:val="Heading2"/>
      </w:pPr>
    </w:p>
    <w:p w:rsidR="00CD436D" w:rsidRDefault="00CD436D" w:rsidP="00CD436D">
      <w:pPr>
        <w:pStyle w:val="Heading1"/>
        <w:jc w:val="center"/>
        <w:rPr>
          <w:b/>
          <w:sz w:val="56"/>
          <w:szCs w:val="56"/>
        </w:rPr>
      </w:pPr>
    </w:p>
    <w:p w:rsidR="00CD436D" w:rsidRDefault="00CD436D" w:rsidP="00CD436D">
      <w:pPr>
        <w:pStyle w:val="Heading1"/>
        <w:jc w:val="center"/>
        <w:rPr>
          <w:b/>
          <w:sz w:val="56"/>
          <w:szCs w:val="56"/>
        </w:rPr>
      </w:pPr>
      <w:r>
        <w:rPr>
          <w:b/>
          <w:sz w:val="56"/>
          <w:szCs w:val="56"/>
        </w:rPr>
        <w:t xml:space="preserve">Student life at QMUL:  a guide for </w:t>
      </w:r>
      <w:r w:rsidR="001523DC">
        <w:rPr>
          <w:b/>
          <w:sz w:val="56"/>
          <w:szCs w:val="56"/>
        </w:rPr>
        <w:t xml:space="preserve">autistic </w:t>
      </w:r>
      <w:r>
        <w:rPr>
          <w:b/>
          <w:sz w:val="56"/>
          <w:szCs w:val="56"/>
        </w:rPr>
        <w:t>s</w:t>
      </w:r>
      <w:r w:rsidR="001523DC">
        <w:rPr>
          <w:b/>
          <w:sz w:val="56"/>
          <w:szCs w:val="56"/>
        </w:rPr>
        <w:t>tudents</w:t>
      </w:r>
    </w:p>
    <w:p w:rsidR="00CD436D" w:rsidRDefault="00CD436D">
      <w:pPr>
        <w:rPr>
          <w:rFonts w:asciiTheme="majorHAnsi" w:eastAsiaTheme="majorEastAsia" w:hAnsiTheme="majorHAnsi" w:cstheme="majorBidi"/>
          <w:b/>
          <w:color w:val="2E74B5" w:themeColor="accent1" w:themeShade="BF"/>
          <w:sz w:val="56"/>
          <w:szCs w:val="56"/>
        </w:rPr>
      </w:pPr>
      <w:r>
        <w:rPr>
          <w:b/>
          <w:sz w:val="56"/>
          <w:szCs w:val="56"/>
        </w:rPr>
        <w:br w:type="page"/>
      </w:r>
    </w:p>
    <w:p w:rsidR="00FD1C18" w:rsidRDefault="00CD436D" w:rsidP="00FD1C18">
      <w:pPr>
        <w:pStyle w:val="Heading1"/>
        <w:rPr>
          <w:color w:val="auto"/>
          <w:sz w:val="28"/>
          <w:szCs w:val="28"/>
        </w:rPr>
      </w:pPr>
      <w:r>
        <w:rPr>
          <w:color w:val="auto"/>
          <w:sz w:val="28"/>
          <w:szCs w:val="28"/>
        </w:rPr>
        <w:lastRenderedPageBreak/>
        <w:t>This booklet is designed to give you some advice and tips to support y</w:t>
      </w:r>
      <w:r w:rsidR="00FD1C18">
        <w:rPr>
          <w:color w:val="auto"/>
          <w:sz w:val="28"/>
          <w:szCs w:val="28"/>
        </w:rPr>
        <w:t>ou as you arrive at University and settle in.</w:t>
      </w:r>
    </w:p>
    <w:p w:rsidR="00FD1C18" w:rsidRPr="00FD1C18" w:rsidRDefault="00FD1C18" w:rsidP="00FD1C18">
      <w:pPr>
        <w:rPr>
          <w:rFonts w:asciiTheme="majorHAnsi" w:eastAsiaTheme="majorEastAsia" w:hAnsiTheme="majorHAnsi" w:cstheme="majorBidi"/>
          <w:sz w:val="28"/>
          <w:szCs w:val="28"/>
        </w:rPr>
      </w:pPr>
    </w:p>
    <w:p w:rsidR="00FD1C18" w:rsidRPr="00FD1C18" w:rsidRDefault="00FD1C18" w:rsidP="00FD1C18">
      <w:pPr>
        <w:rPr>
          <w:rFonts w:asciiTheme="majorHAnsi" w:eastAsiaTheme="majorEastAsia" w:hAnsiTheme="majorHAnsi" w:cstheme="majorBidi"/>
          <w:sz w:val="28"/>
          <w:szCs w:val="28"/>
        </w:rPr>
      </w:pPr>
      <w:r>
        <w:rPr>
          <w:rFonts w:asciiTheme="majorHAnsi" w:eastAsiaTheme="majorEastAsia" w:hAnsiTheme="majorHAnsi" w:cstheme="majorBidi"/>
          <w:sz w:val="28"/>
          <w:szCs w:val="28"/>
        </w:rPr>
        <w:t>It provides information on where to go for help and how to look after your general wellbeing while studying at Queen Mary.</w:t>
      </w:r>
    </w:p>
    <w:p w:rsidR="00CD436D" w:rsidRDefault="00CD436D" w:rsidP="00CD436D">
      <w:pPr>
        <w:pStyle w:val="Heading1"/>
        <w:rPr>
          <w:color w:val="auto"/>
          <w:sz w:val="28"/>
          <w:szCs w:val="28"/>
        </w:rPr>
      </w:pPr>
    </w:p>
    <w:sdt>
      <w:sdtPr>
        <w:rPr>
          <w:rFonts w:asciiTheme="minorHAnsi" w:eastAsiaTheme="minorEastAsia" w:hAnsiTheme="minorHAnsi" w:cs="Times New Roman"/>
          <w:b/>
          <w:color w:val="auto"/>
          <w:sz w:val="36"/>
          <w:szCs w:val="36"/>
        </w:rPr>
        <w:id w:val="25301093"/>
        <w:docPartObj>
          <w:docPartGallery w:val="Table of Contents"/>
          <w:docPartUnique/>
        </w:docPartObj>
      </w:sdtPr>
      <w:sdtEndPr>
        <w:rPr>
          <w:b w:val="0"/>
          <w:sz w:val="22"/>
          <w:szCs w:val="22"/>
        </w:rPr>
      </w:sdtEndPr>
      <w:sdtContent>
        <w:p w:rsidR="00FD1C18" w:rsidRPr="009E5123" w:rsidRDefault="00FD1C18">
          <w:pPr>
            <w:pStyle w:val="TOCHeading"/>
            <w:rPr>
              <w:b/>
              <w:sz w:val="36"/>
              <w:szCs w:val="36"/>
            </w:rPr>
          </w:pPr>
          <w:r w:rsidRPr="009E5123">
            <w:rPr>
              <w:b/>
              <w:sz w:val="36"/>
              <w:szCs w:val="36"/>
            </w:rPr>
            <w:t>Contents</w:t>
          </w:r>
        </w:p>
        <w:p w:rsidR="00FD1C18" w:rsidRDefault="00FD1C18">
          <w:pPr>
            <w:pStyle w:val="TOC1"/>
            <w:rPr>
              <w:b/>
              <w:bCs/>
            </w:rPr>
          </w:pPr>
        </w:p>
        <w:p w:rsidR="00FD1C18" w:rsidRPr="007B47AE" w:rsidRDefault="00FD1C18">
          <w:pPr>
            <w:pStyle w:val="TOC1"/>
            <w:rPr>
              <w:rFonts w:ascii="Calibri Light" w:hAnsi="Calibri Light"/>
              <w:sz w:val="28"/>
              <w:szCs w:val="28"/>
            </w:rPr>
          </w:pPr>
          <w:r w:rsidRPr="007B47AE">
            <w:rPr>
              <w:rFonts w:ascii="Calibri Light" w:hAnsi="Calibri Light"/>
              <w:bCs/>
              <w:sz w:val="28"/>
              <w:szCs w:val="28"/>
            </w:rPr>
            <w:t>Where do I go for…?</w:t>
          </w:r>
          <w:r w:rsidRPr="007B47AE">
            <w:rPr>
              <w:rFonts w:ascii="Calibri Light" w:hAnsi="Calibri Light"/>
              <w:sz w:val="28"/>
              <w:szCs w:val="28"/>
            </w:rPr>
            <w:ptab w:relativeTo="margin" w:alignment="right" w:leader="dot"/>
          </w:r>
          <w:r w:rsidR="006C2C7A">
            <w:rPr>
              <w:rFonts w:ascii="Calibri Light" w:hAnsi="Calibri Light"/>
              <w:sz w:val="28"/>
              <w:szCs w:val="28"/>
            </w:rPr>
            <w:t>3</w:t>
          </w:r>
        </w:p>
        <w:p w:rsidR="00FD1C18" w:rsidRPr="007B47AE" w:rsidRDefault="00FD1C18">
          <w:pPr>
            <w:pStyle w:val="TOC1"/>
            <w:rPr>
              <w:rFonts w:ascii="Calibri Light" w:hAnsi="Calibri Light"/>
              <w:bCs/>
              <w:sz w:val="28"/>
              <w:szCs w:val="28"/>
            </w:rPr>
          </w:pPr>
          <w:r w:rsidRPr="007B47AE">
            <w:rPr>
              <w:rFonts w:ascii="Calibri Light" w:hAnsi="Calibri Light"/>
              <w:bCs/>
              <w:sz w:val="28"/>
              <w:szCs w:val="28"/>
            </w:rPr>
            <w:t>I’m finding my first year really hard</w:t>
          </w:r>
          <w:r w:rsidRPr="007B47AE">
            <w:rPr>
              <w:rFonts w:ascii="Calibri Light" w:hAnsi="Calibri Light"/>
              <w:sz w:val="28"/>
              <w:szCs w:val="28"/>
            </w:rPr>
            <w:ptab w:relativeTo="margin" w:alignment="right" w:leader="dot"/>
          </w:r>
          <w:r w:rsidR="006C2C7A">
            <w:rPr>
              <w:rFonts w:ascii="Calibri Light" w:hAnsi="Calibri Light"/>
              <w:sz w:val="28"/>
              <w:szCs w:val="28"/>
            </w:rPr>
            <w:t>5</w:t>
          </w:r>
        </w:p>
        <w:p w:rsidR="00FD1C18" w:rsidRPr="007B47AE" w:rsidRDefault="00FD1C18" w:rsidP="00FD1C18">
          <w:pPr>
            <w:pStyle w:val="TOC1"/>
            <w:rPr>
              <w:rFonts w:ascii="Calibri Light" w:hAnsi="Calibri Light"/>
              <w:bCs/>
              <w:sz w:val="28"/>
              <w:szCs w:val="28"/>
            </w:rPr>
          </w:pPr>
          <w:r w:rsidRPr="007B47AE">
            <w:rPr>
              <w:rFonts w:ascii="Calibri Light" w:hAnsi="Calibri Light"/>
              <w:bCs/>
              <w:sz w:val="28"/>
              <w:szCs w:val="28"/>
            </w:rPr>
            <w:t>HELP! It’s all gone wrong!</w:t>
          </w:r>
          <w:r w:rsidRPr="007B47AE">
            <w:rPr>
              <w:rFonts w:ascii="Calibri Light" w:hAnsi="Calibri Light"/>
              <w:sz w:val="28"/>
              <w:szCs w:val="28"/>
            </w:rPr>
            <w:ptab w:relativeTo="margin" w:alignment="right" w:leader="dot"/>
          </w:r>
          <w:r w:rsidR="006C2C7A">
            <w:rPr>
              <w:rFonts w:ascii="Calibri Light" w:hAnsi="Calibri Light"/>
              <w:sz w:val="28"/>
              <w:szCs w:val="28"/>
            </w:rPr>
            <w:t>6</w:t>
          </w:r>
        </w:p>
        <w:p w:rsidR="00FD1C18" w:rsidRPr="007B47AE" w:rsidRDefault="00FD1C18" w:rsidP="00FD1C18">
          <w:pPr>
            <w:pStyle w:val="TOC1"/>
            <w:rPr>
              <w:rFonts w:ascii="Calibri Light" w:hAnsi="Calibri Light"/>
              <w:bCs/>
              <w:sz w:val="28"/>
              <w:szCs w:val="28"/>
            </w:rPr>
          </w:pPr>
          <w:r w:rsidRPr="007B47AE">
            <w:rPr>
              <w:rFonts w:ascii="Calibri Light" w:hAnsi="Calibri Light"/>
              <w:bCs/>
              <w:sz w:val="28"/>
              <w:szCs w:val="28"/>
            </w:rPr>
            <w:t>Staying well</w:t>
          </w:r>
          <w:r w:rsidRPr="007B47AE">
            <w:rPr>
              <w:rFonts w:ascii="Calibri Light" w:hAnsi="Calibri Light"/>
              <w:sz w:val="28"/>
              <w:szCs w:val="28"/>
            </w:rPr>
            <w:ptab w:relativeTo="margin" w:alignment="right" w:leader="dot"/>
          </w:r>
          <w:r w:rsidR="006C2C7A">
            <w:rPr>
              <w:rFonts w:ascii="Calibri Light" w:hAnsi="Calibri Light"/>
              <w:bCs/>
              <w:sz w:val="28"/>
              <w:szCs w:val="28"/>
            </w:rPr>
            <w:t>6</w:t>
          </w:r>
        </w:p>
        <w:p w:rsidR="00FD1C18" w:rsidRPr="007B47AE" w:rsidRDefault="00FD1C18" w:rsidP="00FD1C18">
          <w:pPr>
            <w:pStyle w:val="TOC1"/>
            <w:rPr>
              <w:rFonts w:ascii="Calibri Light" w:hAnsi="Calibri Light"/>
              <w:bCs/>
              <w:sz w:val="28"/>
              <w:szCs w:val="28"/>
            </w:rPr>
          </w:pPr>
          <w:r w:rsidRPr="007B47AE">
            <w:rPr>
              <w:rFonts w:ascii="Calibri Light" w:hAnsi="Calibri Light"/>
              <w:sz w:val="28"/>
              <w:szCs w:val="28"/>
            </w:rPr>
            <w:t>Sleeping well</w:t>
          </w:r>
          <w:r w:rsidRPr="007B47AE">
            <w:rPr>
              <w:rFonts w:ascii="Calibri Light" w:hAnsi="Calibri Light"/>
              <w:sz w:val="28"/>
              <w:szCs w:val="28"/>
            </w:rPr>
            <w:ptab w:relativeTo="margin" w:alignment="right" w:leader="dot"/>
          </w:r>
          <w:r w:rsidR="002D505F">
            <w:rPr>
              <w:rFonts w:ascii="Calibri Light" w:hAnsi="Calibri Light"/>
              <w:sz w:val="28"/>
              <w:szCs w:val="28"/>
            </w:rPr>
            <w:t>10</w:t>
          </w:r>
        </w:p>
        <w:p w:rsidR="00FD1C18" w:rsidRPr="007B47AE" w:rsidRDefault="00FD1C18" w:rsidP="00FD1C18">
          <w:pPr>
            <w:pStyle w:val="TOC1"/>
            <w:rPr>
              <w:rFonts w:ascii="Calibri Light" w:hAnsi="Calibri Light"/>
              <w:bCs/>
              <w:sz w:val="28"/>
              <w:szCs w:val="28"/>
            </w:rPr>
          </w:pPr>
          <w:r w:rsidRPr="007B47AE">
            <w:rPr>
              <w:rFonts w:ascii="Calibri Light" w:hAnsi="Calibri Light"/>
              <w:sz w:val="28"/>
              <w:szCs w:val="28"/>
            </w:rPr>
            <w:t>Sensory problems</w:t>
          </w:r>
          <w:r w:rsidRPr="007B47AE">
            <w:rPr>
              <w:rFonts w:ascii="Calibri Light" w:hAnsi="Calibri Light"/>
              <w:sz w:val="28"/>
              <w:szCs w:val="28"/>
            </w:rPr>
            <w:ptab w:relativeTo="margin" w:alignment="right" w:leader="dot"/>
          </w:r>
          <w:r w:rsidR="006C2C7A">
            <w:rPr>
              <w:rFonts w:ascii="Calibri Light" w:hAnsi="Calibri Light"/>
              <w:bCs/>
              <w:sz w:val="28"/>
              <w:szCs w:val="28"/>
            </w:rPr>
            <w:t>1</w:t>
          </w:r>
          <w:r w:rsidR="002D505F">
            <w:rPr>
              <w:rFonts w:ascii="Calibri Light" w:hAnsi="Calibri Light"/>
              <w:bCs/>
              <w:sz w:val="28"/>
              <w:szCs w:val="28"/>
            </w:rPr>
            <w:t>1</w:t>
          </w:r>
        </w:p>
        <w:p w:rsidR="00FD1C18" w:rsidRPr="00FD1C18" w:rsidRDefault="00FD1C18" w:rsidP="00FD1C18">
          <w:pPr>
            <w:rPr>
              <w:lang w:val="en-US"/>
            </w:rPr>
          </w:pPr>
        </w:p>
        <w:p w:rsidR="00FD1C18" w:rsidRDefault="001523DC">
          <w:pPr>
            <w:pStyle w:val="TOC3"/>
            <w:ind w:left="446"/>
          </w:pPr>
        </w:p>
      </w:sdtContent>
    </w:sdt>
    <w:p w:rsidR="00437D75" w:rsidRPr="00FD1C18" w:rsidRDefault="00437D75" w:rsidP="00437D75">
      <w:pPr>
        <w:rPr>
          <w:rFonts w:asciiTheme="majorHAnsi" w:eastAsiaTheme="majorEastAsia" w:hAnsiTheme="majorHAnsi" w:cstheme="majorBidi"/>
          <w:sz w:val="28"/>
          <w:szCs w:val="28"/>
        </w:rPr>
      </w:pPr>
    </w:p>
    <w:p w:rsidR="00FD1C18" w:rsidRDefault="00FD1C18" w:rsidP="00FD1C18">
      <w:pPr>
        <w:spacing w:after="240" w:line="240" w:lineRule="auto"/>
        <w:ind w:left="135"/>
        <w:rPr>
          <w:rFonts w:ascii="Source Sans Pro" w:eastAsia="Times New Roman" w:hAnsi="Source Sans Pro" w:cs="Arial"/>
          <w:color w:val="454545"/>
          <w:spacing w:val="2"/>
          <w:sz w:val="24"/>
          <w:szCs w:val="24"/>
          <w:lang w:val="en" w:eastAsia="en-GB"/>
        </w:rPr>
      </w:pPr>
    </w:p>
    <w:p w:rsidR="00FD1C18" w:rsidRDefault="00FD1C18" w:rsidP="00FD1C18">
      <w:pPr>
        <w:spacing w:after="240" w:line="240" w:lineRule="auto"/>
        <w:rPr>
          <w:rFonts w:ascii="Source Sans Pro" w:eastAsia="Times New Roman" w:hAnsi="Source Sans Pro" w:cs="Arial"/>
          <w:color w:val="454545"/>
          <w:spacing w:val="2"/>
          <w:sz w:val="24"/>
          <w:szCs w:val="24"/>
          <w:lang w:val="en" w:eastAsia="en-GB"/>
        </w:rPr>
      </w:pPr>
    </w:p>
    <w:p w:rsidR="00FD1C18" w:rsidRDefault="00FD1C18" w:rsidP="00FD1C18">
      <w:pPr>
        <w:spacing w:after="240" w:line="240" w:lineRule="auto"/>
        <w:rPr>
          <w:rFonts w:ascii="Source Sans Pro" w:eastAsia="Times New Roman" w:hAnsi="Source Sans Pro" w:cs="Arial"/>
          <w:color w:val="454545"/>
          <w:spacing w:val="2"/>
          <w:sz w:val="24"/>
          <w:szCs w:val="24"/>
          <w:lang w:val="en" w:eastAsia="en-GB"/>
        </w:rPr>
      </w:pPr>
    </w:p>
    <w:p w:rsidR="00F91594" w:rsidRDefault="00F91594" w:rsidP="00FD1C18">
      <w:pPr>
        <w:spacing w:after="240" w:line="240" w:lineRule="auto"/>
        <w:rPr>
          <w:rFonts w:ascii="Source Sans Pro" w:eastAsia="Times New Roman" w:hAnsi="Source Sans Pro" w:cs="Arial"/>
          <w:color w:val="454545"/>
          <w:spacing w:val="2"/>
          <w:sz w:val="24"/>
          <w:szCs w:val="24"/>
          <w:lang w:val="en" w:eastAsia="en-GB"/>
        </w:rPr>
      </w:pPr>
    </w:p>
    <w:p w:rsidR="00F91594" w:rsidRDefault="00F91594" w:rsidP="00FD1C18">
      <w:pPr>
        <w:spacing w:after="240" w:line="240" w:lineRule="auto"/>
        <w:rPr>
          <w:rFonts w:ascii="Source Sans Pro" w:eastAsia="Times New Roman" w:hAnsi="Source Sans Pro" w:cs="Arial"/>
          <w:color w:val="454545"/>
          <w:spacing w:val="2"/>
          <w:sz w:val="24"/>
          <w:szCs w:val="24"/>
          <w:lang w:val="en" w:eastAsia="en-GB"/>
        </w:rPr>
      </w:pPr>
    </w:p>
    <w:p w:rsidR="00F91594" w:rsidRDefault="00F91594" w:rsidP="00FD1C18">
      <w:pPr>
        <w:spacing w:after="240" w:line="240" w:lineRule="auto"/>
        <w:rPr>
          <w:rFonts w:ascii="Source Sans Pro" w:eastAsia="Times New Roman" w:hAnsi="Source Sans Pro" w:cs="Arial"/>
          <w:color w:val="454545"/>
          <w:spacing w:val="2"/>
          <w:sz w:val="24"/>
          <w:szCs w:val="24"/>
          <w:lang w:val="en" w:eastAsia="en-GB"/>
        </w:rPr>
      </w:pPr>
    </w:p>
    <w:p w:rsidR="00F91594" w:rsidRDefault="00F91594" w:rsidP="00FD1C18">
      <w:pPr>
        <w:spacing w:after="240" w:line="240" w:lineRule="auto"/>
        <w:rPr>
          <w:rFonts w:ascii="Source Sans Pro" w:eastAsia="Times New Roman" w:hAnsi="Source Sans Pro" w:cs="Arial"/>
          <w:color w:val="454545"/>
          <w:spacing w:val="2"/>
          <w:sz w:val="24"/>
          <w:szCs w:val="24"/>
          <w:lang w:val="en" w:eastAsia="en-GB"/>
        </w:rPr>
      </w:pPr>
    </w:p>
    <w:p w:rsidR="00F91594" w:rsidRDefault="00F91594" w:rsidP="00FD1C18">
      <w:pPr>
        <w:spacing w:after="240" w:line="240" w:lineRule="auto"/>
        <w:rPr>
          <w:rFonts w:ascii="Source Sans Pro" w:eastAsia="Times New Roman" w:hAnsi="Source Sans Pro" w:cs="Arial"/>
          <w:color w:val="454545"/>
          <w:spacing w:val="2"/>
          <w:sz w:val="24"/>
          <w:szCs w:val="24"/>
          <w:lang w:val="en" w:eastAsia="en-GB"/>
        </w:rPr>
      </w:pPr>
    </w:p>
    <w:p w:rsidR="00FD1C18" w:rsidRDefault="00FD1C18" w:rsidP="00FD1C18">
      <w:pPr>
        <w:spacing w:after="240" w:line="240" w:lineRule="auto"/>
        <w:rPr>
          <w:rFonts w:ascii="Source Sans Pro" w:eastAsia="Times New Roman" w:hAnsi="Source Sans Pro" w:cs="Arial"/>
          <w:color w:val="454545"/>
          <w:spacing w:val="2"/>
          <w:sz w:val="24"/>
          <w:szCs w:val="24"/>
          <w:lang w:val="en" w:eastAsia="en-GB"/>
        </w:rPr>
      </w:pPr>
    </w:p>
    <w:p w:rsidR="00FD1C18" w:rsidRDefault="00FD1C18" w:rsidP="00FD1C18">
      <w:pPr>
        <w:spacing w:after="240" w:line="240" w:lineRule="auto"/>
        <w:rPr>
          <w:rFonts w:ascii="Source Sans Pro" w:eastAsia="Times New Roman" w:hAnsi="Source Sans Pro" w:cs="Arial"/>
          <w:color w:val="454545"/>
          <w:spacing w:val="2"/>
          <w:sz w:val="24"/>
          <w:szCs w:val="24"/>
          <w:lang w:val="en" w:eastAsia="en-GB"/>
        </w:rPr>
      </w:pPr>
    </w:p>
    <w:p w:rsidR="00FD1C18" w:rsidRDefault="00FD1C18" w:rsidP="00FD1C18">
      <w:pPr>
        <w:spacing w:after="240" w:line="240" w:lineRule="auto"/>
        <w:rPr>
          <w:rFonts w:ascii="Source Sans Pro" w:eastAsia="Times New Roman" w:hAnsi="Source Sans Pro" w:cs="Arial"/>
          <w:color w:val="454545"/>
          <w:spacing w:val="2"/>
          <w:sz w:val="24"/>
          <w:szCs w:val="24"/>
          <w:lang w:val="en" w:eastAsia="en-GB"/>
        </w:rPr>
      </w:pPr>
    </w:p>
    <w:p w:rsidR="00437D75" w:rsidRPr="007B47AE" w:rsidRDefault="001523DC" w:rsidP="00FD1C18">
      <w:pPr>
        <w:pStyle w:val="Heading1"/>
        <w:rPr>
          <w:rFonts w:cs="Arial"/>
          <w:b/>
          <w:color w:val="2F5496" w:themeColor="accent5" w:themeShade="BF"/>
          <w:spacing w:val="2"/>
          <w:sz w:val="36"/>
          <w:szCs w:val="36"/>
          <w:lang w:val="en"/>
        </w:rPr>
      </w:pPr>
      <w:hyperlink r:id="rId8" w:anchor="section-3" w:tooltip="Where do I go for..." w:history="1">
        <w:r w:rsidR="00437D75" w:rsidRPr="007B47AE">
          <w:rPr>
            <w:rFonts w:cs="Arial"/>
            <w:b/>
            <w:color w:val="2F5496" w:themeColor="accent5" w:themeShade="BF"/>
            <w:spacing w:val="2"/>
            <w:sz w:val="36"/>
            <w:szCs w:val="36"/>
            <w:lang w:val="en"/>
          </w:rPr>
          <w:t>Where do I go for...</w:t>
        </w:r>
      </w:hyperlink>
      <w:r w:rsidR="00437D75" w:rsidRPr="007B47AE">
        <w:rPr>
          <w:rFonts w:cs="Arial"/>
          <w:b/>
          <w:color w:val="2F5496" w:themeColor="accent5" w:themeShade="BF"/>
          <w:spacing w:val="2"/>
          <w:sz w:val="36"/>
          <w:szCs w:val="36"/>
          <w:lang w:val="en"/>
        </w:rPr>
        <w:t>?</w:t>
      </w:r>
    </w:p>
    <w:p w:rsidR="00FD1C18" w:rsidRPr="00FD1C18" w:rsidRDefault="00FD1C18" w:rsidP="00FD1C18">
      <w:pPr>
        <w:rPr>
          <w:lang w:val="en"/>
        </w:rPr>
      </w:pPr>
    </w:p>
    <w:tbl>
      <w:tblPr>
        <w:tblStyle w:val="PlainTable2"/>
        <w:tblW w:w="0" w:type="auto"/>
        <w:tblLook w:val="04A0" w:firstRow="1" w:lastRow="0" w:firstColumn="1" w:lastColumn="0" w:noHBand="0" w:noVBand="1"/>
      </w:tblPr>
      <w:tblGrid>
        <w:gridCol w:w="2720"/>
        <w:gridCol w:w="6306"/>
      </w:tblGrid>
      <w:tr w:rsidR="00437D75" w:rsidRPr="007B47AE" w:rsidTr="00E57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437D75" w:rsidRPr="007B47AE" w:rsidRDefault="00437D75" w:rsidP="00E57A7B">
            <w:pPr>
              <w:spacing w:after="240"/>
              <w:rPr>
                <w:rFonts w:asciiTheme="majorHAnsi" w:hAnsiTheme="majorHAnsi"/>
                <w:sz w:val="28"/>
                <w:szCs w:val="28"/>
              </w:rPr>
            </w:pPr>
            <w:r w:rsidRPr="007B47AE">
              <w:rPr>
                <w:rFonts w:asciiTheme="majorHAnsi" w:hAnsiTheme="majorHAnsi"/>
                <w:sz w:val="28"/>
                <w:szCs w:val="28"/>
              </w:rPr>
              <w:t>Problems with my accommodation</w:t>
            </w:r>
          </w:p>
        </w:tc>
        <w:tc>
          <w:tcPr>
            <w:tcW w:w="4508" w:type="dxa"/>
          </w:tcPr>
          <w:p w:rsidR="00437D75" w:rsidRPr="007B47AE" w:rsidRDefault="00437D75" w:rsidP="00E57A7B">
            <w:pPr>
              <w:spacing w:after="24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8"/>
                <w:szCs w:val="28"/>
              </w:rPr>
            </w:pPr>
            <w:r w:rsidRPr="007B47AE">
              <w:rPr>
                <w:rFonts w:asciiTheme="majorHAnsi" w:hAnsiTheme="majorHAnsi"/>
                <w:b w:val="0"/>
                <w:sz w:val="28"/>
                <w:szCs w:val="28"/>
              </w:rPr>
              <w:t>Contact residential services</w:t>
            </w:r>
          </w:p>
          <w:p w:rsidR="00437D75" w:rsidRPr="007B47AE" w:rsidRDefault="00437D75" w:rsidP="00E57A7B">
            <w:pPr>
              <w:spacing w:after="24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8"/>
                <w:szCs w:val="28"/>
                <w:lang w:val="en"/>
              </w:rPr>
            </w:pPr>
            <w:r w:rsidRPr="007B47AE">
              <w:rPr>
                <w:rFonts w:asciiTheme="majorHAnsi" w:hAnsiTheme="majorHAnsi"/>
                <w:b w:val="0"/>
                <w:sz w:val="28"/>
                <w:szCs w:val="28"/>
                <w:lang w:val="en"/>
              </w:rPr>
              <w:t xml:space="preserve">Email: </w:t>
            </w:r>
            <w:hyperlink r:id="rId9" w:history="1">
              <w:r w:rsidRPr="007B47AE">
                <w:rPr>
                  <w:rStyle w:val="Hyperlink"/>
                  <w:rFonts w:asciiTheme="majorHAnsi" w:hAnsiTheme="majorHAnsi"/>
                  <w:b w:val="0"/>
                  <w:sz w:val="28"/>
                  <w:szCs w:val="28"/>
                  <w:lang w:val="en"/>
                </w:rPr>
                <w:t>residences@qmul.ac.uk</w:t>
              </w:r>
            </w:hyperlink>
          </w:p>
          <w:p w:rsidR="00437D75" w:rsidRPr="007B47AE" w:rsidRDefault="00437D75" w:rsidP="00E57A7B">
            <w:pPr>
              <w:pStyle w:val="Heading3"/>
              <w:outlineLvl w:val="2"/>
              <w:cnfStyle w:val="100000000000" w:firstRow="1" w:lastRow="0" w:firstColumn="0" w:lastColumn="0" w:oddVBand="0" w:evenVBand="0" w:oddHBand="0" w:evenHBand="0" w:firstRowFirstColumn="0" w:firstRowLastColumn="0" w:lastRowFirstColumn="0" w:lastRowLastColumn="0"/>
              <w:rPr>
                <w:rFonts w:eastAsiaTheme="minorHAnsi" w:cstheme="minorBidi"/>
                <w:b w:val="0"/>
                <w:color w:val="auto"/>
                <w:sz w:val="28"/>
                <w:szCs w:val="28"/>
              </w:rPr>
            </w:pPr>
            <w:r w:rsidRPr="007B47AE">
              <w:rPr>
                <w:rFonts w:eastAsiaTheme="minorHAnsi" w:cstheme="minorBidi"/>
                <w:b w:val="0"/>
                <w:color w:val="auto"/>
                <w:sz w:val="28"/>
                <w:szCs w:val="28"/>
              </w:rPr>
              <w:t>In person:</w:t>
            </w:r>
            <w:r w:rsidRPr="007B47AE">
              <w:rPr>
                <w:rFonts w:eastAsiaTheme="minorHAnsi" w:cstheme="minorBidi"/>
                <w:color w:val="auto"/>
                <w:sz w:val="28"/>
                <w:szCs w:val="28"/>
              </w:rPr>
              <w:t xml:space="preserve">  </w:t>
            </w:r>
            <w:r w:rsidRPr="007B47AE">
              <w:rPr>
                <w:rFonts w:eastAsiaTheme="minorHAnsi" w:cstheme="minorBidi"/>
                <w:b w:val="0"/>
                <w:color w:val="auto"/>
                <w:sz w:val="28"/>
                <w:szCs w:val="28"/>
              </w:rPr>
              <w:t>Housing Services is located in The Housing Hub, Feilden House, Westfield Way, Mile End Campus</w:t>
            </w:r>
          </w:p>
          <w:p w:rsidR="00437D75" w:rsidRPr="007B47AE" w:rsidRDefault="00437D75" w:rsidP="00E57A7B">
            <w:pPr>
              <w:spacing w:after="240"/>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p>
        </w:tc>
      </w:tr>
      <w:tr w:rsidR="00437D75" w:rsidRPr="007B47AE" w:rsidTr="00E57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437D75" w:rsidRPr="007B47AE" w:rsidRDefault="00437D75" w:rsidP="00E57A7B">
            <w:pPr>
              <w:spacing w:after="240"/>
              <w:rPr>
                <w:rFonts w:asciiTheme="majorHAnsi" w:hAnsiTheme="majorHAnsi"/>
                <w:sz w:val="28"/>
                <w:szCs w:val="28"/>
              </w:rPr>
            </w:pPr>
            <w:r w:rsidRPr="007B47AE">
              <w:rPr>
                <w:rFonts w:asciiTheme="majorHAnsi" w:hAnsiTheme="majorHAnsi"/>
                <w:sz w:val="28"/>
                <w:szCs w:val="28"/>
              </w:rPr>
              <w:t>Problems with my physical health</w:t>
            </w:r>
          </w:p>
        </w:tc>
        <w:tc>
          <w:tcPr>
            <w:tcW w:w="4508" w:type="dxa"/>
          </w:tcPr>
          <w:p w:rsidR="00437D75" w:rsidRPr="007B47AE" w:rsidRDefault="00437D75" w:rsidP="00E57A7B">
            <w:pPr>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sidRPr="007B47AE">
              <w:rPr>
                <w:rFonts w:asciiTheme="majorHAnsi" w:hAnsiTheme="majorHAnsi"/>
                <w:sz w:val="28"/>
                <w:szCs w:val="28"/>
              </w:rPr>
              <w:t>See your GP. If you live on campus or in post codes beginning with E1, E2, E3 or E14 during term time, you should register with the Student Health Service.</w:t>
            </w:r>
          </w:p>
          <w:p w:rsidR="00437D75" w:rsidRPr="007B47AE" w:rsidRDefault="00437D75" w:rsidP="00E57A7B">
            <w:pPr>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sidRPr="007B47AE">
              <w:rPr>
                <w:rFonts w:asciiTheme="majorHAnsi" w:hAnsiTheme="majorHAnsi"/>
                <w:sz w:val="28"/>
                <w:szCs w:val="28"/>
              </w:rPr>
              <w:t>If you live elsewhere then you should register with your local GP</w:t>
            </w:r>
          </w:p>
        </w:tc>
      </w:tr>
      <w:tr w:rsidR="00437D75" w:rsidRPr="007B47AE" w:rsidTr="00E57A7B">
        <w:tc>
          <w:tcPr>
            <w:cnfStyle w:val="001000000000" w:firstRow="0" w:lastRow="0" w:firstColumn="1" w:lastColumn="0" w:oddVBand="0" w:evenVBand="0" w:oddHBand="0" w:evenHBand="0" w:firstRowFirstColumn="0" w:firstRowLastColumn="0" w:lastRowFirstColumn="0" w:lastRowLastColumn="0"/>
            <w:tcW w:w="4508" w:type="dxa"/>
          </w:tcPr>
          <w:p w:rsidR="00437D75" w:rsidRPr="007B47AE" w:rsidRDefault="00437D75" w:rsidP="00E57A7B">
            <w:pPr>
              <w:spacing w:after="240"/>
              <w:rPr>
                <w:rFonts w:asciiTheme="majorHAnsi" w:hAnsiTheme="majorHAnsi"/>
                <w:sz w:val="28"/>
                <w:szCs w:val="28"/>
              </w:rPr>
            </w:pPr>
            <w:r w:rsidRPr="007B47AE">
              <w:rPr>
                <w:rFonts w:asciiTheme="majorHAnsi" w:hAnsiTheme="majorHAnsi"/>
                <w:sz w:val="28"/>
                <w:szCs w:val="28"/>
              </w:rPr>
              <w:t>Problems with my mental health</w:t>
            </w:r>
          </w:p>
        </w:tc>
        <w:tc>
          <w:tcPr>
            <w:tcW w:w="4508" w:type="dxa"/>
          </w:tcPr>
          <w:p w:rsidR="00437D75" w:rsidRPr="007B47AE" w:rsidRDefault="00437D75" w:rsidP="00E57A7B">
            <w:pPr>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sz w:val="28"/>
                <w:szCs w:val="28"/>
              </w:rPr>
            </w:pPr>
            <w:r w:rsidRPr="007B47AE">
              <w:rPr>
                <w:rFonts w:asciiTheme="majorHAnsi" w:hAnsiTheme="majorHAnsi"/>
                <w:sz w:val="28"/>
                <w:szCs w:val="28"/>
              </w:rPr>
              <w:t>Problems with my mental health: Visit the Advice and Counselling Service page:</w:t>
            </w:r>
          </w:p>
          <w:p w:rsidR="00437D75" w:rsidRPr="007B47AE" w:rsidRDefault="001523DC" w:rsidP="00E57A7B">
            <w:pPr>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sz w:val="28"/>
                <w:szCs w:val="28"/>
              </w:rPr>
            </w:pPr>
            <w:hyperlink r:id="rId10" w:history="1">
              <w:r w:rsidR="00437D75" w:rsidRPr="007B47AE">
                <w:rPr>
                  <w:rStyle w:val="Hyperlink"/>
                  <w:rFonts w:asciiTheme="majorHAnsi" w:hAnsiTheme="majorHAnsi"/>
                  <w:sz w:val="28"/>
                  <w:szCs w:val="28"/>
                </w:rPr>
                <w:t>www.welfare.qmul.ac.uk/emotional-wellbeing</w:t>
              </w:r>
            </w:hyperlink>
          </w:p>
          <w:p w:rsidR="00437D75" w:rsidRPr="007B47AE" w:rsidRDefault="00437D75" w:rsidP="00E57A7B">
            <w:pPr>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sz w:val="28"/>
                <w:szCs w:val="28"/>
              </w:rPr>
            </w:pPr>
            <w:r w:rsidRPr="007B47AE">
              <w:rPr>
                <w:rFonts w:asciiTheme="majorHAnsi" w:hAnsiTheme="majorHAnsi"/>
                <w:sz w:val="28"/>
                <w:szCs w:val="28"/>
              </w:rPr>
              <w:t>This page explains how to make an appointment:</w:t>
            </w:r>
          </w:p>
          <w:p w:rsidR="00437D75" w:rsidRPr="007B47AE" w:rsidRDefault="001523DC" w:rsidP="00E57A7B">
            <w:pPr>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sz w:val="28"/>
                <w:szCs w:val="28"/>
              </w:rPr>
            </w:pPr>
            <w:hyperlink r:id="rId11" w:history="1">
              <w:r w:rsidR="00437D75" w:rsidRPr="007B47AE">
                <w:rPr>
                  <w:rStyle w:val="Hyperlink"/>
                  <w:rFonts w:asciiTheme="majorHAnsi" w:hAnsiTheme="majorHAnsi"/>
                  <w:sz w:val="28"/>
                  <w:szCs w:val="28"/>
                </w:rPr>
                <w:t>https://www.welfare.qmul.ac.uk/about-us/opening-times-and-contact-us</w:t>
              </w:r>
            </w:hyperlink>
            <w:r w:rsidR="00437D75" w:rsidRPr="007B47AE">
              <w:rPr>
                <w:rFonts w:asciiTheme="majorHAnsi" w:hAnsiTheme="majorHAnsi"/>
                <w:sz w:val="28"/>
                <w:szCs w:val="28"/>
              </w:rPr>
              <w:t xml:space="preserve"> </w:t>
            </w:r>
          </w:p>
        </w:tc>
      </w:tr>
      <w:tr w:rsidR="00437D75" w:rsidRPr="007B47AE" w:rsidTr="00E57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437D75" w:rsidRPr="007B47AE" w:rsidRDefault="00437D75" w:rsidP="001523DC">
            <w:pPr>
              <w:spacing w:after="240"/>
              <w:rPr>
                <w:rFonts w:asciiTheme="majorHAnsi" w:hAnsiTheme="majorHAnsi"/>
                <w:sz w:val="28"/>
                <w:szCs w:val="28"/>
              </w:rPr>
            </w:pPr>
            <w:r w:rsidRPr="007B47AE">
              <w:rPr>
                <w:rFonts w:asciiTheme="majorHAnsi" w:hAnsiTheme="majorHAnsi"/>
                <w:sz w:val="28"/>
                <w:szCs w:val="28"/>
              </w:rPr>
              <w:t xml:space="preserve">Problems relating </w:t>
            </w:r>
            <w:r w:rsidR="001523DC">
              <w:rPr>
                <w:rFonts w:asciiTheme="majorHAnsi" w:hAnsiTheme="majorHAnsi"/>
                <w:sz w:val="28"/>
                <w:szCs w:val="28"/>
              </w:rPr>
              <w:t xml:space="preserve">to autism, including applying for </w:t>
            </w:r>
            <w:r w:rsidRPr="007B47AE">
              <w:rPr>
                <w:rFonts w:asciiTheme="majorHAnsi" w:hAnsiTheme="majorHAnsi"/>
                <w:sz w:val="28"/>
                <w:szCs w:val="28"/>
              </w:rPr>
              <w:t xml:space="preserve">examination </w:t>
            </w:r>
            <w:r w:rsidR="001523DC">
              <w:rPr>
                <w:rFonts w:asciiTheme="majorHAnsi" w:hAnsiTheme="majorHAnsi"/>
                <w:sz w:val="28"/>
                <w:szCs w:val="28"/>
              </w:rPr>
              <w:t xml:space="preserve">access </w:t>
            </w:r>
            <w:r w:rsidRPr="007B47AE">
              <w:rPr>
                <w:rFonts w:asciiTheme="majorHAnsi" w:hAnsiTheme="majorHAnsi"/>
                <w:sz w:val="28"/>
                <w:szCs w:val="28"/>
              </w:rPr>
              <w:t>arrangements e.g. extra time</w:t>
            </w:r>
          </w:p>
        </w:tc>
        <w:tc>
          <w:tcPr>
            <w:tcW w:w="4508" w:type="dxa"/>
          </w:tcPr>
          <w:p w:rsidR="00437D75" w:rsidRPr="007B47AE" w:rsidRDefault="00437D75" w:rsidP="001523DC">
            <w:pPr>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sidRPr="007B47AE">
              <w:rPr>
                <w:rFonts w:asciiTheme="majorHAnsi" w:hAnsiTheme="majorHAnsi"/>
                <w:sz w:val="28"/>
                <w:szCs w:val="28"/>
              </w:rPr>
              <w:t>See the A</w:t>
            </w:r>
            <w:r w:rsidR="001523DC">
              <w:rPr>
                <w:rFonts w:asciiTheme="majorHAnsi" w:hAnsiTheme="majorHAnsi"/>
                <w:sz w:val="28"/>
                <w:szCs w:val="28"/>
              </w:rPr>
              <w:t>utism</w:t>
            </w:r>
            <w:r w:rsidRPr="007B47AE">
              <w:rPr>
                <w:rFonts w:asciiTheme="majorHAnsi" w:hAnsiTheme="majorHAnsi"/>
                <w:sz w:val="28"/>
                <w:szCs w:val="28"/>
              </w:rPr>
              <w:t xml:space="preserve"> Adviser in the Disability and Dyslexia Service (DDS)</w:t>
            </w:r>
          </w:p>
        </w:tc>
      </w:tr>
      <w:tr w:rsidR="00437D75" w:rsidRPr="007B47AE" w:rsidTr="00E57A7B">
        <w:tc>
          <w:tcPr>
            <w:cnfStyle w:val="001000000000" w:firstRow="0" w:lastRow="0" w:firstColumn="1" w:lastColumn="0" w:oddVBand="0" w:evenVBand="0" w:oddHBand="0" w:evenHBand="0" w:firstRowFirstColumn="0" w:firstRowLastColumn="0" w:lastRowFirstColumn="0" w:lastRowLastColumn="0"/>
            <w:tcW w:w="4508" w:type="dxa"/>
          </w:tcPr>
          <w:p w:rsidR="00437D75" w:rsidRPr="007B47AE" w:rsidRDefault="00437D75" w:rsidP="00E57A7B">
            <w:pPr>
              <w:tabs>
                <w:tab w:val="left" w:pos="930"/>
              </w:tabs>
              <w:spacing w:after="240"/>
              <w:rPr>
                <w:rFonts w:asciiTheme="majorHAnsi" w:hAnsiTheme="majorHAnsi"/>
                <w:sz w:val="28"/>
                <w:szCs w:val="28"/>
              </w:rPr>
            </w:pPr>
            <w:r w:rsidRPr="007B47AE">
              <w:rPr>
                <w:rFonts w:asciiTheme="majorHAnsi" w:hAnsiTheme="majorHAnsi"/>
                <w:sz w:val="28"/>
                <w:szCs w:val="28"/>
              </w:rPr>
              <w:t>Problems relating to a specific learning disability, such as dyslexia or dyspraxia</w:t>
            </w:r>
          </w:p>
        </w:tc>
        <w:tc>
          <w:tcPr>
            <w:tcW w:w="4508" w:type="dxa"/>
          </w:tcPr>
          <w:p w:rsidR="00437D75" w:rsidRPr="007B47AE" w:rsidRDefault="00437D75" w:rsidP="00E57A7B">
            <w:pPr>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sz w:val="28"/>
                <w:szCs w:val="28"/>
              </w:rPr>
            </w:pPr>
            <w:r w:rsidRPr="007B47AE">
              <w:rPr>
                <w:rFonts w:asciiTheme="majorHAnsi" w:hAnsiTheme="majorHAnsi"/>
                <w:sz w:val="28"/>
                <w:szCs w:val="28"/>
              </w:rPr>
              <w:t xml:space="preserve">Visit the Disability and Dyslexia Service Office (Bancroft 2.06) or email </w:t>
            </w:r>
            <w:hyperlink r:id="rId12" w:history="1">
              <w:r w:rsidRPr="007B47AE">
                <w:rPr>
                  <w:rStyle w:val="Hyperlink"/>
                  <w:rFonts w:asciiTheme="majorHAnsi" w:hAnsiTheme="majorHAnsi"/>
                  <w:sz w:val="28"/>
                  <w:szCs w:val="28"/>
                </w:rPr>
                <w:t>dds@qmul.ac.uk</w:t>
              </w:r>
            </w:hyperlink>
            <w:r w:rsidRPr="007B47AE">
              <w:rPr>
                <w:rFonts w:asciiTheme="majorHAnsi" w:hAnsiTheme="majorHAnsi"/>
                <w:sz w:val="28"/>
                <w:szCs w:val="28"/>
              </w:rPr>
              <w:t xml:space="preserve"> </w:t>
            </w:r>
          </w:p>
        </w:tc>
      </w:tr>
      <w:tr w:rsidR="00437D75" w:rsidRPr="007B47AE" w:rsidTr="00E57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437D75" w:rsidRPr="007B47AE" w:rsidRDefault="00437D75" w:rsidP="00E57A7B">
            <w:pPr>
              <w:spacing w:after="240"/>
              <w:rPr>
                <w:rFonts w:asciiTheme="majorHAnsi" w:hAnsiTheme="majorHAnsi"/>
                <w:sz w:val="28"/>
                <w:szCs w:val="28"/>
              </w:rPr>
            </w:pPr>
            <w:r w:rsidRPr="007B47AE">
              <w:rPr>
                <w:rFonts w:asciiTheme="majorHAnsi" w:hAnsiTheme="majorHAnsi"/>
                <w:sz w:val="28"/>
                <w:szCs w:val="28"/>
              </w:rPr>
              <w:t xml:space="preserve">Problems with my course such as missed lectures, coursework deadlines and/or </w:t>
            </w:r>
            <w:r w:rsidRPr="007B47AE">
              <w:rPr>
                <w:rFonts w:asciiTheme="majorHAnsi" w:hAnsiTheme="majorHAnsi"/>
                <w:sz w:val="28"/>
                <w:szCs w:val="28"/>
              </w:rPr>
              <w:lastRenderedPageBreak/>
              <w:t>exams, or on-going personal or health problems that will affect my study</w:t>
            </w:r>
          </w:p>
        </w:tc>
        <w:tc>
          <w:tcPr>
            <w:tcW w:w="4508" w:type="dxa"/>
          </w:tcPr>
          <w:p w:rsidR="00437D75" w:rsidRDefault="00437D75" w:rsidP="00E57A7B">
            <w:pPr>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sidRPr="007B47AE">
              <w:rPr>
                <w:rFonts w:asciiTheme="majorHAnsi" w:hAnsiTheme="majorHAnsi"/>
                <w:sz w:val="28"/>
                <w:szCs w:val="28"/>
              </w:rPr>
              <w:lastRenderedPageBreak/>
              <w:t>See your Student Support Officer</w:t>
            </w:r>
          </w:p>
          <w:p w:rsidR="002D505F" w:rsidRPr="007B47AE" w:rsidRDefault="001523DC" w:rsidP="00E57A7B">
            <w:pPr>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hyperlink r:id="rId13" w:history="1">
              <w:r w:rsidR="002D505F" w:rsidRPr="00B26998">
                <w:rPr>
                  <w:rStyle w:val="Hyperlink"/>
                  <w:rFonts w:asciiTheme="majorHAnsi" w:hAnsiTheme="majorHAnsi"/>
                  <w:sz w:val="28"/>
                  <w:szCs w:val="28"/>
                </w:rPr>
                <w:t>http://www.qmul.ac.uk/studentlife/support/contacts/</w:t>
              </w:r>
            </w:hyperlink>
            <w:r w:rsidR="002D505F">
              <w:rPr>
                <w:rFonts w:asciiTheme="majorHAnsi" w:hAnsiTheme="majorHAnsi"/>
                <w:sz w:val="28"/>
                <w:szCs w:val="28"/>
              </w:rPr>
              <w:t xml:space="preserve"> </w:t>
            </w:r>
          </w:p>
        </w:tc>
      </w:tr>
      <w:tr w:rsidR="00437D75" w:rsidRPr="007B47AE" w:rsidTr="00E57A7B">
        <w:tc>
          <w:tcPr>
            <w:cnfStyle w:val="001000000000" w:firstRow="0" w:lastRow="0" w:firstColumn="1" w:lastColumn="0" w:oddVBand="0" w:evenVBand="0" w:oddHBand="0" w:evenHBand="0" w:firstRowFirstColumn="0" w:firstRowLastColumn="0" w:lastRowFirstColumn="0" w:lastRowLastColumn="0"/>
            <w:tcW w:w="4508" w:type="dxa"/>
          </w:tcPr>
          <w:p w:rsidR="00437D75" w:rsidRPr="007B47AE" w:rsidRDefault="00437D75" w:rsidP="00E57A7B">
            <w:pPr>
              <w:spacing w:after="240"/>
              <w:rPr>
                <w:rFonts w:asciiTheme="majorHAnsi" w:hAnsiTheme="majorHAnsi"/>
                <w:sz w:val="28"/>
                <w:szCs w:val="28"/>
              </w:rPr>
            </w:pPr>
            <w:r w:rsidRPr="007B47AE">
              <w:rPr>
                <w:rFonts w:asciiTheme="majorHAnsi" w:hAnsiTheme="majorHAnsi"/>
                <w:sz w:val="28"/>
                <w:szCs w:val="28"/>
              </w:rPr>
              <w:t>Advice on module options, programme changes or my academic progress</w:t>
            </w:r>
          </w:p>
        </w:tc>
        <w:tc>
          <w:tcPr>
            <w:tcW w:w="4508" w:type="dxa"/>
          </w:tcPr>
          <w:p w:rsidR="00437D75" w:rsidRPr="007B47AE" w:rsidRDefault="00437D75" w:rsidP="00E57A7B">
            <w:pPr>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sz w:val="28"/>
                <w:szCs w:val="28"/>
              </w:rPr>
            </w:pPr>
            <w:r w:rsidRPr="007B47AE">
              <w:rPr>
                <w:rFonts w:asciiTheme="majorHAnsi" w:hAnsiTheme="majorHAnsi"/>
                <w:sz w:val="28"/>
                <w:szCs w:val="28"/>
              </w:rPr>
              <w:t>See your Academic Advisor (also called a Personal Tutor in some schools). You can find out who your Academic Advisor is on your MySIS.</w:t>
            </w:r>
          </w:p>
        </w:tc>
      </w:tr>
      <w:tr w:rsidR="00437D75" w:rsidRPr="007B47AE" w:rsidTr="00E57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437D75" w:rsidRPr="007B47AE" w:rsidRDefault="00437D75" w:rsidP="00E57A7B">
            <w:pPr>
              <w:spacing w:after="240"/>
              <w:rPr>
                <w:rFonts w:asciiTheme="majorHAnsi" w:hAnsiTheme="majorHAnsi"/>
                <w:sz w:val="28"/>
                <w:szCs w:val="28"/>
              </w:rPr>
            </w:pPr>
            <w:r w:rsidRPr="007B47AE">
              <w:rPr>
                <w:rFonts w:asciiTheme="majorHAnsi" w:hAnsiTheme="majorHAnsi"/>
                <w:sz w:val="28"/>
                <w:szCs w:val="28"/>
              </w:rPr>
              <w:t>Funding questions, budgeting, financial problems, debt and government benefits (including Disability Benefit)</w:t>
            </w:r>
          </w:p>
          <w:p w:rsidR="00437D75" w:rsidRPr="007B47AE" w:rsidRDefault="00437D75" w:rsidP="00E57A7B">
            <w:pPr>
              <w:spacing w:after="240"/>
              <w:rPr>
                <w:rFonts w:asciiTheme="majorHAnsi" w:hAnsiTheme="majorHAnsi"/>
                <w:sz w:val="28"/>
                <w:szCs w:val="28"/>
              </w:rPr>
            </w:pPr>
            <w:r w:rsidRPr="007B47AE">
              <w:rPr>
                <w:rFonts w:asciiTheme="majorHAnsi" w:hAnsiTheme="majorHAnsi"/>
                <w:sz w:val="28"/>
                <w:szCs w:val="28"/>
              </w:rPr>
              <w:t>Advice on my legal rights, including international problems, housing rights and council tax</w:t>
            </w:r>
          </w:p>
          <w:p w:rsidR="00437D75" w:rsidRPr="007B47AE" w:rsidRDefault="00437D75" w:rsidP="00E57A7B">
            <w:pPr>
              <w:spacing w:after="240"/>
              <w:rPr>
                <w:rFonts w:asciiTheme="majorHAnsi" w:hAnsiTheme="majorHAnsi"/>
                <w:sz w:val="28"/>
                <w:szCs w:val="28"/>
              </w:rPr>
            </w:pPr>
            <w:r w:rsidRPr="007B47AE">
              <w:rPr>
                <w:rFonts w:asciiTheme="majorHAnsi" w:hAnsiTheme="majorHAnsi"/>
                <w:sz w:val="28"/>
                <w:szCs w:val="28"/>
              </w:rPr>
              <w:t>Advice on retakes, interrupting my studies, or withdrawing from QMUL</w:t>
            </w:r>
          </w:p>
        </w:tc>
        <w:tc>
          <w:tcPr>
            <w:tcW w:w="4508" w:type="dxa"/>
          </w:tcPr>
          <w:p w:rsidR="00437D75" w:rsidRPr="007B47AE" w:rsidRDefault="00437D75" w:rsidP="00E57A7B">
            <w:pPr>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sidRPr="007B47AE">
              <w:rPr>
                <w:rFonts w:asciiTheme="majorHAnsi" w:hAnsiTheme="majorHAnsi"/>
                <w:sz w:val="28"/>
                <w:szCs w:val="28"/>
              </w:rPr>
              <w:t>See a Welfare Advisor:</w:t>
            </w:r>
          </w:p>
          <w:p w:rsidR="00437D75" w:rsidRPr="007B47AE" w:rsidRDefault="001523DC" w:rsidP="00E57A7B">
            <w:pPr>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hyperlink r:id="rId14" w:history="1">
              <w:r w:rsidR="00437D75" w:rsidRPr="007B47AE">
                <w:rPr>
                  <w:rStyle w:val="Hyperlink"/>
                  <w:rFonts w:asciiTheme="majorHAnsi" w:hAnsiTheme="majorHAnsi"/>
                  <w:sz w:val="28"/>
                  <w:szCs w:val="28"/>
                </w:rPr>
                <w:t>https://www.welfare.qmul.ac.uk/our-services/welfare-advice</w:t>
              </w:r>
            </w:hyperlink>
            <w:r w:rsidR="00437D75" w:rsidRPr="007B47AE">
              <w:rPr>
                <w:rFonts w:asciiTheme="majorHAnsi" w:hAnsiTheme="majorHAnsi"/>
                <w:sz w:val="28"/>
                <w:szCs w:val="28"/>
              </w:rPr>
              <w:t xml:space="preserve"> </w:t>
            </w:r>
          </w:p>
        </w:tc>
      </w:tr>
      <w:tr w:rsidR="00437D75" w:rsidRPr="007B47AE" w:rsidTr="00E57A7B">
        <w:tc>
          <w:tcPr>
            <w:cnfStyle w:val="001000000000" w:firstRow="0" w:lastRow="0" w:firstColumn="1" w:lastColumn="0" w:oddVBand="0" w:evenVBand="0" w:oddHBand="0" w:evenHBand="0" w:firstRowFirstColumn="0" w:firstRowLastColumn="0" w:lastRowFirstColumn="0" w:lastRowLastColumn="0"/>
            <w:tcW w:w="4508" w:type="dxa"/>
          </w:tcPr>
          <w:p w:rsidR="00437D75" w:rsidRPr="007B47AE" w:rsidRDefault="00437D75" w:rsidP="00E57A7B">
            <w:pPr>
              <w:spacing w:after="240"/>
              <w:rPr>
                <w:rFonts w:asciiTheme="majorHAnsi" w:hAnsiTheme="majorHAnsi"/>
                <w:sz w:val="28"/>
                <w:szCs w:val="28"/>
              </w:rPr>
            </w:pPr>
            <w:r w:rsidRPr="007B47AE">
              <w:rPr>
                <w:rFonts w:asciiTheme="majorHAnsi" w:hAnsiTheme="majorHAnsi"/>
                <w:sz w:val="28"/>
                <w:szCs w:val="28"/>
              </w:rPr>
              <w:t>Questions about your enrolment, your MySIS record, exam regulations, getting a replacement Student ID Card, and other questions you can't find here</w:t>
            </w:r>
          </w:p>
        </w:tc>
        <w:tc>
          <w:tcPr>
            <w:tcW w:w="4508" w:type="dxa"/>
          </w:tcPr>
          <w:p w:rsidR="00437D75" w:rsidRPr="007B47AE" w:rsidRDefault="00437D75" w:rsidP="00E57A7B">
            <w:pPr>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sz w:val="28"/>
                <w:szCs w:val="28"/>
              </w:rPr>
            </w:pPr>
            <w:r w:rsidRPr="007B47AE">
              <w:rPr>
                <w:rFonts w:asciiTheme="majorHAnsi" w:hAnsiTheme="majorHAnsi"/>
                <w:sz w:val="28"/>
                <w:szCs w:val="28"/>
              </w:rPr>
              <w:t xml:space="preserve">Go to the Student Enquiry Centre (West Corridor, Ground Floor, Queens' Building) or email </w:t>
            </w:r>
            <w:hyperlink r:id="rId15" w:history="1">
              <w:r w:rsidRPr="007B47AE">
                <w:rPr>
                  <w:rStyle w:val="Hyperlink"/>
                  <w:rFonts w:asciiTheme="majorHAnsi" w:hAnsiTheme="majorHAnsi"/>
                  <w:sz w:val="28"/>
                  <w:szCs w:val="28"/>
                </w:rPr>
                <w:t>studentenquiry@qmul.ac.uk</w:t>
              </w:r>
            </w:hyperlink>
            <w:r w:rsidRPr="007B47AE">
              <w:rPr>
                <w:rFonts w:asciiTheme="majorHAnsi" w:hAnsiTheme="majorHAnsi"/>
                <w:sz w:val="28"/>
                <w:szCs w:val="28"/>
              </w:rPr>
              <w:t xml:space="preserve"> </w:t>
            </w:r>
          </w:p>
        </w:tc>
      </w:tr>
      <w:tr w:rsidR="00437D75" w:rsidRPr="007B47AE" w:rsidTr="00E57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437D75" w:rsidRPr="007B47AE" w:rsidRDefault="00437D75" w:rsidP="00E57A7B">
            <w:pPr>
              <w:spacing w:after="240"/>
              <w:rPr>
                <w:rFonts w:asciiTheme="majorHAnsi" w:hAnsiTheme="majorHAnsi"/>
                <w:sz w:val="28"/>
                <w:szCs w:val="28"/>
              </w:rPr>
            </w:pPr>
            <w:r w:rsidRPr="007B47AE">
              <w:rPr>
                <w:rFonts w:asciiTheme="majorHAnsi" w:hAnsiTheme="majorHAnsi"/>
                <w:sz w:val="28"/>
                <w:szCs w:val="28"/>
              </w:rPr>
              <w:t>Complaints and appeals</w:t>
            </w:r>
          </w:p>
        </w:tc>
        <w:tc>
          <w:tcPr>
            <w:tcW w:w="4508" w:type="dxa"/>
          </w:tcPr>
          <w:p w:rsidR="00437D75" w:rsidRPr="007B47AE" w:rsidRDefault="00437D75" w:rsidP="00E57A7B">
            <w:pPr>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sidRPr="007B47AE">
              <w:rPr>
                <w:rFonts w:asciiTheme="majorHAnsi" w:hAnsiTheme="majorHAnsi"/>
                <w:sz w:val="28"/>
                <w:szCs w:val="28"/>
              </w:rPr>
              <w:t xml:space="preserve">Email </w:t>
            </w:r>
            <w:hyperlink r:id="rId16" w:history="1">
              <w:r w:rsidRPr="007B47AE">
                <w:rPr>
                  <w:rStyle w:val="Hyperlink"/>
                  <w:rFonts w:asciiTheme="majorHAnsi" w:hAnsiTheme="majorHAnsi"/>
                  <w:sz w:val="28"/>
                  <w:szCs w:val="28"/>
                </w:rPr>
                <w:t>annie.mitchell@qmsu.org</w:t>
              </w:r>
            </w:hyperlink>
            <w:r w:rsidRPr="007B47AE">
              <w:rPr>
                <w:rFonts w:asciiTheme="majorHAnsi" w:hAnsiTheme="majorHAnsi"/>
                <w:sz w:val="28"/>
                <w:szCs w:val="28"/>
              </w:rPr>
              <w:t xml:space="preserve"> </w:t>
            </w:r>
          </w:p>
          <w:p w:rsidR="00437D75" w:rsidRPr="007B47AE" w:rsidRDefault="00437D75" w:rsidP="00E57A7B">
            <w:pPr>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sidRPr="007B47AE">
              <w:rPr>
                <w:rFonts w:asciiTheme="majorHAnsi" w:hAnsiTheme="majorHAnsi"/>
                <w:sz w:val="28"/>
                <w:szCs w:val="28"/>
              </w:rPr>
              <w:t xml:space="preserve">Annie is the Advocacy and Representation Manager, a QMSU staff member who is there to advise and help </w:t>
            </w:r>
            <w:r w:rsidRPr="007B47AE">
              <w:rPr>
                <w:rFonts w:asciiTheme="majorHAnsi" w:hAnsiTheme="majorHAnsi"/>
                <w:sz w:val="28"/>
                <w:szCs w:val="28"/>
              </w:rPr>
              <w:lastRenderedPageBreak/>
              <w:t>you if you should ever need to appeal a decision or make a complaint</w:t>
            </w:r>
          </w:p>
        </w:tc>
      </w:tr>
      <w:tr w:rsidR="00437D75" w:rsidRPr="007B47AE" w:rsidTr="00E57A7B">
        <w:tc>
          <w:tcPr>
            <w:cnfStyle w:val="001000000000" w:firstRow="0" w:lastRow="0" w:firstColumn="1" w:lastColumn="0" w:oddVBand="0" w:evenVBand="0" w:oddHBand="0" w:evenHBand="0" w:firstRowFirstColumn="0" w:firstRowLastColumn="0" w:lastRowFirstColumn="0" w:lastRowLastColumn="0"/>
            <w:tcW w:w="4508" w:type="dxa"/>
          </w:tcPr>
          <w:p w:rsidR="00437D75" w:rsidRPr="007B47AE" w:rsidRDefault="00437D75" w:rsidP="00E57A7B">
            <w:pPr>
              <w:spacing w:after="240"/>
              <w:rPr>
                <w:rFonts w:asciiTheme="majorHAnsi" w:hAnsiTheme="majorHAnsi"/>
                <w:sz w:val="28"/>
                <w:szCs w:val="28"/>
              </w:rPr>
            </w:pPr>
            <w:r w:rsidRPr="007B47AE">
              <w:rPr>
                <w:rFonts w:asciiTheme="majorHAnsi" w:hAnsiTheme="majorHAnsi"/>
                <w:sz w:val="28"/>
                <w:szCs w:val="28"/>
              </w:rPr>
              <w:lastRenderedPageBreak/>
              <w:t>Social opportunities</w:t>
            </w:r>
          </w:p>
        </w:tc>
        <w:tc>
          <w:tcPr>
            <w:tcW w:w="4508" w:type="dxa"/>
          </w:tcPr>
          <w:p w:rsidR="00437D75" w:rsidRPr="007B47AE" w:rsidRDefault="00437D75" w:rsidP="001523DC">
            <w:pPr>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sz w:val="28"/>
                <w:szCs w:val="28"/>
              </w:rPr>
            </w:pPr>
            <w:r w:rsidRPr="007B47AE">
              <w:rPr>
                <w:rFonts w:asciiTheme="majorHAnsi" w:hAnsiTheme="majorHAnsi"/>
                <w:sz w:val="28"/>
                <w:szCs w:val="28"/>
              </w:rPr>
              <w:t xml:space="preserve">Visit the QMSU website, where you can find a calendar of events (including specific non-alcoholic events), find the list of societies which you can join, and also find volunteering opportunities. Many </w:t>
            </w:r>
            <w:r w:rsidR="001523DC">
              <w:rPr>
                <w:rFonts w:asciiTheme="majorHAnsi" w:hAnsiTheme="majorHAnsi"/>
                <w:sz w:val="28"/>
                <w:szCs w:val="28"/>
              </w:rPr>
              <w:t xml:space="preserve">autistic </w:t>
            </w:r>
            <w:r w:rsidRPr="007B47AE">
              <w:rPr>
                <w:rFonts w:asciiTheme="majorHAnsi" w:hAnsiTheme="majorHAnsi"/>
                <w:sz w:val="28"/>
                <w:szCs w:val="28"/>
              </w:rPr>
              <w:t>student feels socially isolated, but remember that in order to meet people and develop friends, you must make the effort to go to suitable events. Societies are an excellent way of doing this, as is volunteering. When you volunteer you will tend to meet friendly and tolerant people, you will get to help other people, which builds confidence, and you will have work experience to put on your CV.</w:t>
            </w:r>
          </w:p>
        </w:tc>
      </w:tr>
      <w:tr w:rsidR="00437D75" w:rsidRPr="007B47AE" w:rsidTr="00E57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437D75" w:rsidRPr="007B47AE" w:rsidRDefault="00437D75" w:rsidP="00E57A7B">
            <w:pPr>
              <w:spacing w:after="240"/>
              <w:rPr>
                <w:rFonts w:asciiTheme="majorHAnsi" w:hAnsiTheme="majorHAnsi"/>
                <w:sz w:val="28"/>
                <w:szCs w:val="28"/>
              </w:rPr>
            </w:pPr>
            <w:r w:rsidRPr="007B47AE">
              <w:rPr>
                <w:rFonts w:asciiTheme="majorHAnsi" w:hAnsiTheme="majorHAnsi"/>
                <w:sz w:val="28"/>
                <w:szCs w:val="28"/>
              </w:rPr>
              <w:t>Advice and workshops on finding a job or gaining work experience</w:t>
            </w:r>
          </w:p>
        </w:tc>
        <w:tc>
          <w:tcPr>
            <w:tcW w:w="4508" w:type="dxa"/>
          </w:tcPr>
          <w:p w:rsidR="00437D75" w:rsidRPr="007B47AE" w:rsidRDefault="00437D75" w:rsidP="00E57A7B">
            <w:pPr>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sidRPr="007B47AE">
              <w:rPr>
                <w:rFonts w:asciiTheme="majorHAnsi" w:hAnsiTheme="majorHAnsi"/>
                <w:sz w:val="28"/>
                <w:szCs w:val="28"/>
              </w:rPr>
              <w:t xml:space="preserve">Visit the QMUL Careers Service website to find advice or book an appointment: </w:t>
            </w:r>
          </w:p>
          <w:p w:rsidR="00437D75" w:rsidRPr="007B47AE" w:rsidRDefault="001523DC" w:rsidP="00E57A7B">
            <w:pPr>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hyperlink r:id="rId17" w:history="1">
              <w:r w:rsidR="00437D75" w:rsidRPr="007B47AE">
                <w:rPr>
                  <w:rStyle w:val="Hyperlink"/>
                  <w:rFonts w:asciiTheme="majorHAnsi" w:hAnsiTheme="majorHAnsi"/>
                  <w:sz w:val="28"/>
                  <w:szCs w:val="28"/>
                </w:rPr>
                <w:t>http://www.careers.qmul.ac.uk/</w:t>
              </w:r>
            </w:hyperlink>
            <w:r w:rsidR="00437D75" w:rsidRPr="007B47AE">
              <w:rPr>
                <w:rFonts w:asciiTheme="majorHAnsi" w:hAnsiTheme="majorHAnsi"/>
                <w:sz w:val="28"/>
                <w:szCs w:val="28"/>
              </w:rPr>
              <w:t xml:space="preserve"> </w:t>
            </w:r>
          </w:p>
        </w:tc>
      </w:tr>
    </w:tbl>
    <w:p w:rsidR="00437D75" w:rsidRPr="007B47AE" w:rsidRDefault="00437D75" w:rsidP="00437D75">
      <w:pPr>
        <w:spacing w:after="240" w:line="240" w:lineRule="auto"/>
        <w:rPr>
          <w:rFonts w:asciiTheme="majorHAnsi" w:hAnsiTheme="majorHAnsi" w:cs="Arial"/>
          <w:color w:val="03A9F4"/>
          <w:spacing w:val="2"/>
          <w:sz w:val="28"/>
          <w:szCs w:val="28"/>
          <w:lang w:val="en"/>
        </w:rPr>
      </w:pPr>
    </w:p>
    <w:p w:rsidR="00437D75" w:rsidRDefault="00437D75" w:rsidP="00437D75">
      <w:pPr>
        <w:spacing w:after="240" w:line="240" w:lineRule="auto"/>
        <w:rPr>
          <w:rFonts w:ascii="Source Sans Pro" w:hAnsi="Source Sans Pro" w:cs="Arial"/>
          <w:color w:val="03A9F4"/>
          <w:spacing w:val="2"/>
          <w:lang w:val="en"/>
        </w:rPr>
      </w:pPr>
    </w:p>
    <w:p w:rsidR="00FD1C18" w:rsidRPr="007B47AE" w:rsidRDefault="00FD1C18">
      <w:pPr>
        <w:rPr>
          <w:rFonts w:asciiTheme="majorHAnsi" w:eastAsiaTheme="majorEastAsia" w:hAnsiTheme="majorHAnsi" w:cs="Arial"/>
          <w:b/>
          <w:color w:val="2F5496" w:themeColor="accent5" w:themeShade="BF"/>
          <w:spacing w:val="2"/>
          <w:sz w:val="36"/>
          <w:szCs w:val="36"/>
          <w:lang w:val="en"/>
        </w:rPr>
      </w:pPr>
      <w:r w:rsidRPr="007B47AE">
        <w:rPr>
          <w:rFonts w:asciiTheme="majorHAnsi" w:eastAsiaTheme="majorEastAsia" w:hAnsiTheme="majorHAnsi" w:cs="Arial"/>
          <w:b/>
          <w:color w:val="2F5496" w:themeColor="accent5" w:themeShade="BF"/>
          <w:spacing w:val="2"/>
          <w:sz w:val="36"/>
          <w:szCs w:val="36"/>
          <w:lang w:val="en"/>
        </w:rPr>
        <w:t>I’m finding my first year really hard</w:t>
      </w:r>
    </w:p>
    <w:p w:rsidR="00FD1C18" w:rsidRPr="007B47AE" w:rsidRDefault="00FD1C18" w:rsidP="00FD1C18">
      <w:pPr>
        <w:rPr>
          <w:rFonts w:asciiTheme="majorHAnsi" w:hAnsiTheme="majorHAnsi"/>
        </w:rPr>
      </w:pPr>
    </w:p>
    <w:p w:rsidR="00FD1C18" w:rsidRPr="007B47AE" w:rsidRDefault="00FD1C18" w:rsidP="00FD1C18">
      <w:pPr>
        <w:rPr>
          <w:rFonts w:asciiTheme="majorHAnsi" w:eastAsiaTheme="majorEastAsia" w:hAnsiTheme="majorHAnsi" w:cs="Arial"/>
          <w:color w:val="2F5496" w:themeColor="accent5" w:themeShade="BF"/>
          <w:spacing w:val="2"/>
          <w:sz w:val="28"/>
          <w:szCs w:val="28"/>
          <w:lang w:val="en"/>
        </w:rPr>
      </w:pPr>
      <w:r w:rsidRPr="007B47AE">
        <w:rPr>
          <w:rFonts w:asciiTheme="majorHAnsi" w:eastAsiaTheme="majorEastAsia" w:hAnsiTheme="majorHAnsi" w:cs="Arial"/>
          <w:color w:val="2F5496" w:themeColor="accent5" w:themeShade="BF"/>
          <w:spacing w:val="2"/>
          <w:sz w:val="28"/>
          <w:szCs w:val="28"/>
          <w:lang w:val="en"/>
        </w:rPr>
        <w:t>If you're finding your first year at QMUL really hard, then congratulations! You are perfectly normal!</w:t>
      </w:r>
    </w:p>
    <w:p w:rsidR="00FD1C18" w:rsidRPr="007B47AE" w:rsidRDefault="00FD1C18" w:rsidP="00FD1C18">
      <w:pPr>
        <w:rPr>
          <w:rFonts w:asciiTheme="majorHAnsi" w:hAnsiTheme="majorHAnsi"/>
          <w:sz w:val="28"/>
          <w:szCs w:val="28"/>
        </w:rPr>
      </w:pPr>
    </w:p>
    <w:p w:rsidR="00FD1C18" w:rsidRPr="007B47AE" w:rsidRDefault="00FD1C18" w:rsidP="00FD1C18">
      <w:pPr>
        <w:rPr>
          <w:rFonts w:asciiTheme="majorHAnsi" w:hAnsiTheme="majorHAnsi"/>
          <w:sz w:val="28"/>
          <w:szCs w:val="28"/>
        </w:rPr>
      </w:pPr>
      <w:r w:rsidRPr="007B47AE">
        <w:rPr>
          <w:rFonts w:asciiTheme="majorHAnsi" w:hAnsiTheme="majorHAnsi"/>
          <w:sz w:val="28"/>
          <w:szCs w:val="28"/>
        </w:rPr>
        <w:t xml:space="preserve">You have taken a very big step in coming to university; you may have been in your previous school or college for a number of years, and you knew how everything worked there. This may be the first time you have lived away from home. And yes, university work is harder - you are having to learn all kinds of study skills that you haven't been asked to use before. And added to all this, you have the added challenges of </w:t>
      </w:r>
      <w:r w:rsidR="001523DC">
        <w:rPr>
          <w:rFonts w:asciiTheme="majorHAnsi" w:hAnsiTheme="majorHAnsi"/>
          <w:sz w:val="28"/>
          <w:szCs w:val="28"/>
        </w:rPr>
        <w:t>autism;</w:t>
      </w:r>
      <w:r w:rsidRPr="007B47AE">
        <w:rPr>
          <w:rFonts w:asciiTheme="majorHAnsi" w:hAnsiTheme="majorHAnsi"/>
          <w:sz w:val="28"/>
          <w:szCs w:val="28"/>
        </w:rPr>
        <w:t xml:space="preserve"> in fact, you should be very proud that you have come this far already.</w:t>
      </w:r>
    </w:p>
    <w:p w:rsidR="00FD1C18" w:rsidRPr="007B47AE" w:rsidRDefault="00FD1C18" w:rsidP="00FD1C18">
      <w:pPr>
        <w:rPr>
          <w:rFonts w:asciiTheme="majorHAnsi" w:hAnsiTheme="majorHAnsi"/>
          <w:sz w:val="28"/>
          <w:szCs w:val="28"/>
        </w:rPr>
      </w:pPr>
    </w:p>
    <w:p w:rsidR="00FD1C18" w:rsidRPr="007B47AE" w:rsidRDefault="00FD1C18" w:rsidP="00FD1C18">
      <w:pPr>
        <w:rPr>
          <w:rFonts w:asciiTheme="majorHAnsi" w:hAnsiTheme="majorHAnsi"/>
          <w:sz w:val="28"/>
          <w:szCs w:val="28"/>
        </w:rPr>
      </w:pPr>
      <w:r w:rsidRPr="007B47AE">
        <w:rPr>
          <w:rFonts w:asciiTheme="majorHAnsi" w:hAnsiTheme="majorHAnsi"/>
          <w:sz w:val="28"/>
          <w:szCs w:val="28"/>
        </w:rPr>
        <w:t>Every year, large numbers of students seek out university services because they feel like they aren't coping well with the transition, so you are not alone. Your first year only counts as 10% of your final degree, so give yourself the whole year to settle in, become familiar with university life, and work on your study skills. You are not doing nearly as badly as you think! Remember you can always come and talk to the A</w:t>
      </w:r>
      <w:r w:rsidR="001523DC">
        <w:rPr>
          <w:rFonts w:asciiTheme="majorHAnsi" w:hAnsiTheme="majorHAnsi"/>
          <w:sz w:val="28"/>
          <w:szCs w:val="28"/>
        </w:rPr>
        <w:t>ustism</w:t>
      </w:r>
      <w:r w:rsidRPr="007B47AE">
        <w:rPr>
          <w:rFonts w:asciiTheme="majorHAnsi" w:hAnsiTheme="majorHAnsi"/>
          <w:sz w:val="28"/>
          <w:szCs w:val="28"/>
        </w:rPr>
        <w:t xml:space="preserve"> Advisor, the Advice and Counselling Service, or your Student Support Officer if you are feeling very worried.</w:t>
      </w:r>
    </w:p>
    <w:p w:rsidR="002F1FD6" w:rsidRPr="007B47AE" w:rsidRDefault="002F1FD6" w:rsidP="00FD1C18">
      <w:pPr>
        <w:rPr>
          <w:rFonts w:asciiTheme="majorHAnsi" w:eastAsiaTheme="majorEastAsia" w:hAnsiTheme="majorHAnsi" w:cs="Arial"/>
          <w:b/>
          <w:color w:val="2F5496" w:themeColor="accent5" w:themeShade="BF"/>
          <w:spacing w:val="2"/>
          <w:sz w:val="36"/>
          <w:szCs w:val="36"/>
          <w:lang w:val="en"/>
        </w:rPr>
      </w:pPr>
      <w:r w:rsidRPr="007B47AE">
        <w:rPr>
          <w:rFonts w:asciiTheme="majorHAnsi" w:eastAsiaTheme="majorEastAsia" w:hAnsiTheme="majorHAnsi" w:cs="Arial"/>
          <w:b/>
          <w:color w:val="2F5496" w:themeColor="accent5" w:themeShade="BF"/>
          <w:spacing w:val="2"/>
          <w:sz w:val="36"/>
          <w:szCs w:val="36"/>
          <w:lang w:val="en"/>
        </w:rPr>
        <w:t>HELP!  It’s all gone wrong!</w:t>
      </w:r>
    </w:p>
    <w:p w:rsidR="002F1FD6" w:rsidRPr="007B47AE" w:rsidRDefault="002F1FD6" w:rsidP="00FD1C18">
      <w:pPr>
        <w:rPr>
          <w:rFonts w:asciiTheme="majorHAnsi" w:hAnsiTheme="majorHAnsi"/>
        </w:rPr>
      </w:pPr>
    </w:p>
    <w:p w:rsidR="002F1FD6" w:rsidRPr="007B47AE" w:rsidRDefault="002F1FD6" w:rsidP="002F1FD6">
      <w:pPr>
        <w:rPr>
          <w:rFonts w:asciiTheme="majorHAnsi" w:eastAsiaTheme="majorEastAsia" w:hAnsiTheme="majorHAnsi" w:cs="Arial"/>
          <w:color w:val="2F5496" w:themeColor="accent5" w:themeShade="BF"/>
          <w:spacing w:val="2"/>
          <w:sz w:val="28"/>
          <w:szCs w:val="28"/>
          <w:lang w:val="en"/>
        </w:rPr>
      </w:pPr>
      <w:r w:rsidRPr="007B47AE">
        <w:rPr>
          <w:rFonts w:asciiTheme="majorHAnsi" w:eastAsiaTheme="majorEastAsia" w:hAnsiTheme="majorHAnsi" w:cs="Arial"/>
          <w:color w:val="2F5496" w:themeColor="accent5" w:themeShade="BF"/>
          <w:spacing w:val="2"/>
          <w:sz w:val="28"/>
          <w:szCs w:val="28"/>
          <w:lang w:val="en"/>
        </w:rPr>
        <w:t>If things have all gone wrong, the A</w:t>
      </w:r>
      <w:r w:rsidR="001523DC">
        <w:rPr>
          <w:rFonts w:asciiTheme="majorHAnsi" w:eastAsiaTheme="majorEastAsia" w:hAnsiTheme="majorHAnsi" w:cs="Arial"/>
          <w:color w:val="2F5496" w:themeColor="accent5" w:themeShade="BF"/>
          <w:spacing w:val="2"/>
          <w:sz w:val="28"/>
          <w:szCs w:val="28"/>
          <w:lang w:val="en"/>
        </w:rPr>
        <w:t>utism</w:t>
      </w:r>
      <w:r w:rsidRPr="007B47AE">
        <w:rPr>
          <w:rFonts w:asciiTheme="majorHAnsi" w:eastAsiaTheme="majorEastAsia" w:hAnsiTheme="majorHAnsi" w:cs="Arial"/>
          <w:color w:val="2F5496" w:themeColor="accent5" w:themeShade="BF"/>
          <w:spacing w:val="2"/>
          <w:sz w:val="28"/>
          <w:szCs w:val="28"/>
          <w:lang w:val="en"/>
        </w:rPr>
        <w:t xml:space="preserve"> Advisor can help!</w:t>
      </w:r>
    </w:p>
    <w:p w:rsidR="002F1FD6" w:rsidRPr="007B47AE" w:rsidRDefault="002F1FD6" w:rsidP="002F1FD6">
      <w:pPr>
        <w:rPr>
          <w:rFonts w:asciiTheme="majorHAnsi" w:hAnsiTheme="majorHAnsi"/>
          <w:sz w:val="28"/>
          <w:szCs w:val="28"/>
        </w:rPr>
      </w:pPr>
      <w:r w:rsidRPr="007B47AE">
        <w:rPr>
          <w:rFonts w:asciiTheme="majorHAnsi" w:hAnsiTheme="majorHAnsi"/>
          <w:sz w:val="28"/>
          <w:szCs w:val="28"/>
        </w:rPr>
        <w:t>Sometimes things go wrong - perhaps you have been feeling overwhelmed, and have not been attending... now you are worried that you won't be able to catch up, or might even be deregistered. Perhaps it's something else.</w:t>
      </w:r>
    </w:p>
    <w:p w:rsidR="002F1FD6" w:rsidRPr="007B47AE" w:rsidRDefault="002F1FD6" w:rsidP="002F1FD6">
      <w:pPr>
        <w:rPr>
          <w:rFonts w:asciiTheme="majorHAnsi" w:hAnsiTheme="majorHAnsi"/>
          <w:sz w:val="28"/>
          <w:szCs w:val="28"/>
        </w:rPr>
      </w:pPr>
    </w:p>
    <w:p w:rsidR="002F1FD6" w:rsidRPr="007B47AE" w:rsidRDefault="002F1FD6" w:rsidP="002F1FD6">
      <w:pPr>
        <w:rPr>
          <w:rFonts w:asciiTheme="majorHAnsi" w:hAnsiTheme="majorHAnsi"/>
          <w:sz w:val="28"/>
          <w:szCs w:val="28"/>
        </w:rPr>
      </w:pPr>
      <w:r w:rsidRPr="007B47AE">
        <w:rPr>
          <w:rFonts w:asciiTheme="majorHAnsi" w:hAnsiTheme="majorHAnsi"/>
          <w:sz w:val="28"/>
          <w:szCs w:val="28"/>
        </w:rPr>
        <w:t>Whatever it is, try to let us know there is a problem as soon as you can, or ask a family member to let us know. The sooner we know you're having problems, the more we can do fix them. But even if you didn't tell anyone straightaway,</w:t>
      </w:r>
      <w:r w:rsidR="001523DC">
        <w:rPr>
          <w:rFonts w:asciiTheme="majorHAnsi" w:hAnsiTheme="majorHAnsi"/>
          <w:sz w:val="28"/>
          <w:szCs w:val="28"/>
        </w:rPr>
        <w:t xml:space="preserve"> call, email, or visit the Austism</w:t>
      </w:r>
      <w:r w:rsidRPr="007B47AE">
        <w:rPr>
          <w:rFonts w:asciiTheme="majorHAnsi" w:hAnsiTheme="majorHAnsi"/>
          <w:sz w:val="28"/>
          <w:szCs w:val="28"/>
        </w:rPr>
        <w:t xml:space="preserve"> Advisor and we will find a way to help you regain control of the situation.</w:t>
      </w:r>
    </w:p>
    <w:p w:rsidR="002F1FD6" w:rsidRPr="007B47AE" w:rsidRDefault="002F1FD6" w:rsidP="002F1FD6">
      <w:pPr>
        <w:rPr>
          <w:rFonts w:asciiTheme="majorHAnsi" w:hAnsiTheme="majorHAnsi"/>
          <w:sz w:val="28"/>
          <w:szCs w:val="28"/>
        </w:rPr>
      </w:pPr>
    </w:p>
    <w:p w:rsidR="002F1FD6" w:rsidRPr="007B47AE" w:rsidRDefault="002F1FD6" w:rsidP="002F1FD6">
      <w:pPr>
        <w:rPr>
          <w:rFonts w:asciiTheme="majorHAnsi" w:hAnsiTheme="majorHAnsi"/>
          <w:sz w:val="28"/>
          <w:szCs w:val="28"/>
        </w:rPr>
      </w:pPr>
      <w:r w:rsidRPr="007B47AE">
        <w:rPr>
          <w:rFonts w:asciiTheme="majorHAnsi" w:hAnsiTheme="majorHAnsi"/>
          <w:sz w:val="28"/>
          <w:szCs w:val="28"/>
        </w:rPr>
        <w:t xml:space="preserve">Contact Melanie, at </w:t>
      </w:r>
      <w:hyperlink r:id="rId18" w:history="1">
        <w:r w:rsidRPr="007B47AE">
          <w:rPr>
            <w:rStyle w:val="Hyperlink"/>
            <w:rFonts w:asciiTheme="majorHAnsi" w:hAnsiTheme="majorHAnsi"/>
            <w:sz w:val="28"/>
            <w:szCs w:val="28"/>
          </w:rPr>
          <w:t>m.dupin@qmul.ac.uk</w:t>
        </w:r>
      </w:hyperlink>
      <w:r w:rsidRPr="007B47AE">
        <w:rPr>
          <w:rFonts w:asciiTheme="majorHAnsi" w:hAnsiTheme="majorHAnsi"/>
          <w:sz w:val="28"/>
          <w:szCs w:val="28"/>
        </w:rPr>
        <w:t>, or on 020 7882 8887.</w:t>
      </w:r>
      <w:r w:rsidR="000A5CE6" w:rsidRPr="007B47AE">
        <w:rPr>
          <w:rFonts w:asciiTheme="majorHAnsi" w:hAnsiTheme="majorHAnsi"/>
          <w:sz w:val="28"/>
          <w:szCs w:val="28"/>
        </w:rPr>
        <w:t xml:space="preserve">  You can also come to drop-in on Monday and Friday from 2pm – 4pm in in Bancroft 2.32.</w:t>
      </w:r>
    </w:p>
    <w:p w:rsidR="002F1444" w:rsidRPr="007B47AE" w:rsidRDefault="002F1444" w:rsidP="002F1FD6">
      <w:pPr>
        <w:rPr>
          <w:rFonts w:asciiTheme="majorHAnsi" w:hAnsiTheme="majorHAnsi"/>
        </w:rPr>
      </w:pPr>
    </w:p>
    <w:p w:rsidR="002F1444" w:rsidRPr="007B47AE" w:rsidRDefault="002F1444" w:rsidP="002F1FD6">
      <w:pPr>
        <w:rPr>
          <w:rFonts w:asciiTheme="majorHAnsi" w:hAnsiTheme="majorHAnsi"/>
        </w:rPr>
      </w:pPr>
    </w:p>
    <w:p w:rsidR="002F1444" w:rsidRPr="007B47AE" w:rsidRDefault="002F1444" w:rsidP="002F1FD6">
      <w:pPr>
        <w:rPr>
          <w:rFonts w:asciiTheme="majorHAnsi" w:eastAsiaTheme="majorEastAsia" w:hAnsiTheme="majorHAnsi" w:cs="Arial"/>
          <w:b/>
          <w:color w:val="2F5496" w:themeColor="accent5" w:themeShade="BF"/>
          <w:spacing w:val="2"/>
          <w:sz w:val="36"/>
          <w:szCs w:val="36"/>
          <w:lang w:val="en"/>
        </w:rPr>
      </w:pPr>
      <w:r w:rsidRPr="007B47AE">
        <w:rPr>
          <w:rFonts w:asciiTheme="majorHAnsi" w:eastAsiaTheme="majorEastAsia" w:hAnsiTheme="majorHAnsi" w:cs="Arial"/>
          <w:b/>
          <w:color w:val="2F5496" w:themeColor="accent5" w:themeShade="BF"/>
          <w:spacing w:val="2"/>
          <w:sz w:val="36"/>
          <w:szCs w:val="36"/>
          <w:lang w:val="en"/>
        </w:rPr>
        <w:t xml:space="preserve">Staying well </w:t>
      </w:r>
    </w:p>
    <w:p w:rsidR="00A203B5" w:rsidRPr="00A203B5" w:rsidRDefault="00A203B5" w:rsidP="00A203B5">
      <w:pPr>
        <w:rPr>
          <w:rFonts w:asciiTheme="majorHAnsi" w:hAnsiTheme="majorHAnsi"/>
          <w:sz w:val="28"/>
          <w:szCs w:val="28"/>
        </w:rPr>
      </w:pPr>
      <w:r w:rsidRPr="00A203B5">
        <w:rPr>
          <w:rFonts w:asciiTheme="majorHAnsi" w:hAnsiTheme="majorHAnsi"/>
          <w:sz w:val="28"/>
          <w:szCs w:val="28"/>
        </w:rPr>
        <w:t>To give yourself the best chance at university, you need to look after your own health and well-being:</w:t>
      </w:r>
    </w:p>
    <w:p w:rsidR="00A203B5" w:rsidRDefault="00A203B5" w:rsidP="00A203B5">
      <w:pPr>
        <w:rPr>
          <w:rFonts w:asciiTheme="majorHAnsi" w:hAnsiTheme="majorHAnsi"/>
          <w:b/>
          <w:sz w:val="28"/>
          <w:szCs w:val="28"/>
        </w:rPr>
      </w:pPr>
      <w:r>
        <w:rPr>
          <w:rFonts w:asciiTheme="majorHAnsi" w:hAnsiTheme="majorHAnsi"/>
          <w:b/>
          <w:sz w:val="28"/>
          <w:szCs w:val="28"/>
        </w:rPr>
        <w:t>Eating Well</w:t>
      </w:r>
    </w:p>
    <w:p w:rsidR="0015693C" w:rsidRDefault="00A203B5" w:rsidP="00A203B5">
      <w:pPr>
        <w:rPr>
          <w:rFonts w:asciiTheme="majorHAnsi" w:hAnsiTheme="majorHAnsi"/>
          <w:sz w:val="28"/>
          <w:szCs w:val="28"/>
        </w:rPr>
      </w:pPr>
      <w:r w:rsidRPr="00A203B5">
        <w:rPr>
          <w:rFonts w:asciiTheme="majorHAnsi" w:hAnsiTheme="majorHAnsi"/>
          <w:sz w:val="28"/>
          <w:szCs w:val="28"/>
        </w:rPr>
        <w:t>Eat healthy foods every</w:t>
      </w:r>
      <w:r>
        <w:rPr>
          <w:rFonts w:asciiTheme="majorHAnsi" w:hAnsiTheme="majorHAnsi"/>
          <w:sz w:val="28"/>
          <w:szCs w:val="28"/>
        </w:rPr>
        <w:t xml:space="preserve"> </w:t>
      </w:r>
      <w:r w:rsidRPr="00A203B5">
        <w:rPr>
          <w:rFonts w:asciiTheme="majorHAnsi" w:hAnsiTheme="majorHAnsi"/>
          <w:sz w:val="28"/>
          <w:szCs w:val="28"/>
        </w:rPr>
        <w:t xml:space="preserve">day. The picture below represents roughly what proportion of your diet should consist of each food type. You should try to limit ready meals, fast food and pizza, unhealthy carbs (such as white bread, white rice and white pasta), and sugary foods such as cakes and biscuits, because these foods contribute to a lack of energy, low mood and poor sleep. Instead prepare meals using wholegrain foods, fresh vegetables and lean meats or fish. </w:t>
      </w:r>
    </w:p>
    <w:p w:rsidR="00A203B5" w:rsidRDefault="00A203B5" w:rsidP="00A203B5">
      <w:pPr>
        <w:rPr>
          <w:rFonts w:asciiTheme="majorHAnsi" w:hAnsiTheme="majorHAnsi"/>
          <w:sz w:val="28"/>
          <w:szCs w:val="28"/>
        </w:rPr>
      </w:pPr>
      <w:r w:rsidRPr="00A203B5">
        <w:rPr>
          <w:rFonts w:asciiTheme="majorHAnsi" w:hAnsiTheme="majorHAnsi"/>
          <w:sz w:val="28"/>
          <w:szCs w:val="28"/>
        </w:rPr>
        <w:t>Many students are not used to cooking when they first come to university, but this is a life skill that you need acquire, so give it a try!</w:t>
      </w:r>
    </w:p>
    <w:p w:rsidR="00A203B5" w:rsidRDefault="00A203B5" w:rsidP="00A203B5">
      <w:pPr>
        <w:rPr>
          <w:rFonts w:asciiTheme="majorHAnsi" w:hAnsiTheme="majorHAnsi"/>
          <w:sz w:val="28"/>
          <w:szCs w:val="28"/>
        </w:rPr>
      </w:pPr>
    </w:p>
    <w:p w:rsidR="00A203B5" w:rsidRPr="00A203B5" w:rsidRDefault="00A203B5" w:rsidP="00A203B5">
      <w:pPr>
        <w:jc w:val="center"/>
        <w:rPr>
          <w:rFonts w:asciiTheme="majorHAnsi" w:hAnsiTheme="majorHAnsi"/>
          <w:sz w:val="28"/>
          <w:szCs w:val="28"/>
        </w:rPr>
      </w:pPr>
      <w:r>
        <w:rPr>
          <w:rFonts w:asciiTheme="majorHAnsi" w:hAnsiTheme="majorHAnsi"/>
          <w:noProof/>
          <w:sz w:val="28"/>
          <w:szCs w:val="28"/>
          <w:lang w:eastAsia="en-GB"/>
        </w:rPr>
        <w:drawing>
          <wp:inline distT="0" distB="0" distL="0" distR="0">
            <wp:extent cx="5915025" cy="4629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y-eating-plate.jpg"/>
                    <pic:cNvPicPr/>
                  </pic:nvPicPr>
                  <pic:blipFill>
                    <a:blip r:embed="rId19">
                      <a:extLst>
                        <a:ext uri="{28A0092B-C50C-407E-A947-70E740481C1C}">
                          <a14:useLocalDpi xmlns:a14="http://schemas.microsoft.com/office/drawing/2010/main" val="0"/>
                        </a:ext>
                      </a:extLst>
                    </a:blip>
                    <a:stretch>
                      <a:fillRect/>
                    </a:stretch>
                  </pic:blipFill>
                  <pic:spPr>
                    <a:xfrm>
                      <a:off x="0" y="0"/>
                      <a:ext cx="5922099" cy="4634686"/>
                    </a:xfrm>
                    <a:prstGeom prst="rect">
                      <a:avLst/>
                    </a:prstGeom>
                  </pic:spPr>
                </pic:pic>
              </a:graphicData>
            </a:graphic>
          </wp:inline>
        </w:drawing>
      </w:r>
    </w:p>
    <w:p w:rsidR="00A203B5" w:rsidRPr="002D505F" w:rsidRDefault="002D505F" w:rsidP="002D505F">
      <w:pPr>
        <w:jc w:val="right"/>
        <w:rPr>
          <w:rFonts w:asciiTheme="majorHAnsi" w:hAnsiTheme="majorHAnsi"/>
          <w:i/>
        </w:rPr>
      </w:pPr>
      <w:r w:rsidRPr="002D505F">
        <w:rPr>
          <w:rFonts w:asciiTheme="majorHAnsi" w:hAnsiTheme="majorHAnsi"/>
          <w:i/>
        </w:rPr>
        <w:t>With thanks to Harvard School of Public Health &amp; Harvard Medical School</w:t>
      </w:r>
    </w:p>
    <w:p w:rsidR="00A203B5" w:rsidRDefault="00A203B5" w:rsidP="00A203B5">
      <w:pPr>
        <w:rPr>
          <w:rFonts w:asciiTheme="majorHAnsi" w:hAnsiTheme="majorHAnsi"/>
          <w:b/>
          <w:sz w:val="28"/>
          <w:szCs w:val="28"/>
        </w:rPr>
      </w:pPr>
      <w:r>
        <w:rPr>
          <w:rFonts w:asciiTheme="majorHAnsi" w:hAnsiTheme="majorHAnsi"/>
          <w:b/>
          <w:sz w:val="28"/>
          <w:szCs w:val="28"/>
        </w:rPr>
        <w:t>Eating the Right Way</w:t>
      </w:r>
    </w:p>
    <w:p w:rsidR="00A203B5" w:rsidRPr="00A203B5" w:rsidRDefault="00A203B5" w:rsidP="00A203B5">
      <w:pPr>
        <w:rPr>
          <w:rFonts w:asciiTheme="majorHAnsi" w:hAnsiTheme="majorHAnsi"/>
          <w:sz w:val="28"/>
          <w:szCs w:val="28"/>
        </w:rPr>
      </w:pPr>
      <w:r w:rsidRPr="00A203B5">
        <w:rPr>
          <w:rFonts w:asciiTheme="majorHAnsi" w:hAnsiTheme="majorHAnsi"/>
          <w:sz w:val="28"/>
          <w:szCs w:val="28"/>
        </w:rPr>
        <w:t>For optimum health you should eat a healthy breakfast (such as wholegrain toast with eggs, or fruit and natural yoghurt. Then eat small meals as you feel hungry throughout the day. Always chew your food slowly, drink glasses of water, and avoid eating at night, which can harm digestion and sleep.</w:t>
      </w:r>
    </w:p>
    <w:p w:rsidR="002D505F" w:rsidRDefault="002D505F" w:rsidP="00A203B5">
      <w:pPr>
        <w:rPr>
          <w:rFonts w:asciiTheme="majorHAnsi" w:hAnsiTheme="majorHAnsi"/>
          <w:b/>
          <w:sz w:val="28"/>
          <w:szCs w:val="28"/>
        </w:rPr>
      </w:pPr>
    </w:p>
    <w:p w:rsidR="002D505F" w:rsidRDefault="002D505F" w:rsidP="00A203B5">
      <w:pPr>
        <w:rPr>
          <w:rFonts w:asciiTheme="majorHAnsi" w:hAnsiTheme="majorHAnsi"/>
          <w:b/>
          <w:sz w:val="28"/>
          <w:szCs w:val="28"/>
        </w:rPr>
      </w:pPr>
    </w:p>
    <w:p w:rsidR="00A203B5" w:rsidRPr="00A203B5" w:rsidRDefault="00A203B5" w:rsidP="00A203B5">
      <w:pPr>
        <w:rPr>
          <w:rFonts w:asciiTheme="majorHAnsi" w:hAnsiTheme="majorHAnsi"/>
          <w:b/>
          <w:sz w:val="28"/>
          <w:szCs w:val="28"/>
        </w:rPr>
      </w:pPr>
      <w:r w:rsidRPr="00A203B5">
        <w:rPr>
          <w:rFonts w:asciiTheme="majorHAnsi" w:hAnsiTheme="majorHAnsi"/>
          <w:b/>
          <w:sz w:val="28"/>
          <w:szCs w:val="28"/>
        </w:rPr>
        <w:t>Cooking</w:t>
      </w:r>
    </w:p>
    <w:p w:rsidR="0015693C" w:rsidRDefault="00A203B5" w:rsidP="00A203B5">
      <w:pPr>
        <w:rPr>
          <w:rFonts w:asciiTheme="majorHAnsi" w:hAnsiTheme="majorHAnsi"/>
          <w:sz w:val="28"/>
          <w:szCs w:val="28"/>
        </w:rPr>
      </w:pPr>
      <w:r w:rsidRPr="00A203B5">
        <w:rPr>
          <w:rFonts w:asciiTheme="majorHAnsi" w:hAnsiTheme="majorHAnsi"/>
          <w:sz w:val="28"/>
          <w:szCs w:val="28"/>
        </w:rPr>
        <w:t xml:space="preserve">If you are unused to cooking, you will find that there are cooking instructions on most food items, but the various parts of your meal may require different cooking times (so for example you must put one item in the oven, but then wait for ten minutes before starting to cook another item on the stove top). </w:t>
      </w:r>
    </w:p>
    <w:p w:rsidR="00A203B5" w:rsidRPr="00A203B5" w:rsidRDefault="00A203B5" w:rsidP="00A203B5">
      <w:pPr>
        <w:rPr>
          <w:rFonts w:asciiTheme="majorHAnsi" w:hAnsiTheme="majorHAnsi"/>
          <w:sz w:val="28"/>
          <w:szCs w:val="28"/>
        </w:rPr>
      </w:pPr>
      <w:r w:rsidRPr="00A203B5">
        <w:rPr>
          <w:rFonts w:asciiTheme="majorHAnsi" w:hAnsiTheme="majorHAnsi"/>
          <w:sz w:val="28"/>
          <w:szCs w:val="28"/>
        </w:rPr>
        <w:t>If you find this difficult then you could write a list of what to do at what time, or use the timers on your mobile phone to remind you to start the next step, so that all the items are ready to eat at the same time. When cooking vegetables, which have no instructions, it depends on how you like them - if you prefer them crunchy you might boil them for only 4-5 minutes, but if you like them soft then it will take longer. You must experiment to find out what works best for you. You can also use Google to search for cooking advice.</w:t>
      </w:r>
    </w:p>
    <w:p w:rsidR="00A203B5" w:rsidRPr="00A203B5" w:rsidRDefault="00A203B5" w:rsidP="00A203B5">
      <w:pPr>
        <w:rPr>
          <w:rFonts w:asciiTheme="majorHAnsi" w:hAnsiTheme="majorHAnsi"/>
          <w:b/>
          <w:sz w:val="28"/>
          <w:szCs w:val="28"/>
        </w:rPr>
      </w:pPr>
      <w:r w:rsidRPr="00A203B5">
        <w:rPr>
          <w:rFonts w:asciiTheme="majorHAnsi" w:hAnsiTheme="majorHAnsi"/>
          <w:b/>
          <w:sz w:val="28"/>
          <w:szCs w:val="28"/>
        </w:rPr>
        <w:t>Promoting Good Sleep</w:t>
      </w:r>
    </w:p>
    <w:p w:rsidR="00A203B5" w:rsidRPr="00A203B5" w:rsidRDefault="00A203B5" w:rsidP="00A203B5">
      <w:pPr>
        <w:rPr>
          <w:rFonts w:asciiTheme="majorHAnsi" w:hAnsiTheme="majorHAnsi"/>
          <w:sz w:val="28"/>
          <w:szCs w:val="28"/>
        </w:rPr>
      </w:pPr>
      <w:r w:rsidRPr="00A203B5">
        <w:rPr>
          <w:rFonts w:asciiTheme="majorHAnsi" w:hAnsiTheme="majorHAnsi"/>
          <w:sz w:val="28"/>
          <w:szCs w:val="28"/>
        </w:rPr>
        <w:t>Establish a routine where you go to bed and get up at roughly the same time each day, where possible. Read the leaflet on Sleeping Well if this is a particular problem for you.</w:t>
      </w:r>
    </w:p>
    <w:p w:rsidR="00A203B5" w:rsidRDefault="00A203B5" w:rsidP="00A203B5">
      <w:pPr>
        <w:rPr>
          <w:rFonts w:asciiTheme="majorHAnsi" w:hAnsiTheme="majorHAnsi"/>
          <w:b/>
          <w:sz w:val="28"/>
          <w:szCs w:val="28"/>
        </w:rPr>
      </w:pPr>
      <w:r w:rsidRPr="00A203B5">
        <w:rPr>
          <w:rFonts w:asciiTheme="majorHAnsi" w:hAnsiTheme="majorHAnsi"/>
          <w:b/>
          <w:sz w:val="28"/>
          <w:szCs w:val="28"/>
        </w:rPr>
        <w:t>Exercising</w:t>
      </w:r>
    </w:p>
    <w:p w:rsidR="00A203B5" w:rsidRPr="00A203B5" w:rsidRDefault="00A203B5" w:rsidP="00A203B5">
      <w:pPr>
        <w:rPr>
          <w:rFonts w:asciiTheme="majorHAnsi" w:hAnsiTheme="majorHAnsi"/>
          <w:sz w:val="28"/>
          <w:szCs w:val="28"/>
        </w:rPr>
      </w:pPr>
      <w:r w:rsidRPr="00A203B5">
        <w:rPr>
          <w:rFonts w:asciiTheme="majorHAnsi" w:hAnsiTheme="majorHAnsi"/>
          <w:sz w:val="28"/>
          <w:szCs w:val="28"/>
        </w:rPr>
        <w:t>Physical exercise is proven to promote health and well-being, and improve depression and low mood. For best results, combine exercise with fresh air and nature; go for a walk or run in a park during daylight hours. Try to spend at least 30 minutes a day outside, as this raises serotonin levels, which makes you feel better. The Students' Union also has a fitness centre, Qmotion, and various sporting societies that you could join.</w:t>
      </w:r>
    </w:p>
    <w:p w:rsidR="00A203B5" w:rsidRPr="00A203B5" w:rsidRDefault="00A203B5" w:rsidP="00A203B5">
      <w:pPr>
        <w:rPr>
          <w:rFonts w:asciiTheme="majorHAnsi" w:hAnsiTheme="majorHAnsi"/>
          <w:b/>
          <w:sz w:val="28"/>
          <w:szCs w:val="28"/>
        </w:rPr>
      </w:pPr>
      <w:r w:rsidRPr="00A203B5">
        <w:rPr>
          <w:rFonts w:asciiTheme="majorHAnsi" w:hAnsiTheme="majorHAnsi"/>
          <w:b/>
          <w:sz w:val="28"/>
          <w:szCs w:val="28"/>
        </w:rPr>
        <w:t>Staying Safe</w:t>
      </w:r>
    </w:p>
    <w:p w:rsidR="00A203B5" w:rsidRDefault="00A203B5" w:rsidP="00A203B5">
      <w:pPr>
        <w:rPr>
          <w:rFonts w:asciiTheme="majorHAnsi" w:hAnsiTheme="majorHAnsi"/>
          <w:sz w:val="28"/>
          <w:szCs w:val="28"/>
        </w:rPr>
      </w:pPr>
      <w:r w:rsidRPr="00A203B5">
        <w:rPr>
          <w:rFonts w:asciiTheme="majorHAnsi" w:hAnsiTheme="majorHAnsi"/>
          <w:sz w:val="28"/>
          <w:szCs w:val="28"/>
        </w:rPr>
        <w:t xml:space="preserve">Take some precautions to stay safe around London; make sure you know where you are going and plan your transport in advance. </w:t>
      </w:r>
    </w:p>
    <w:p w:rsidR="00A203B5" w:rsidRDefault="00A203B5" w:rsidP="00A203B5">
      <w:pPr>
        <w:rPr>
          <w:rFonts w:asciiTheme="majorHAnsi" w:hAnsiTheme="majorHAnsi"/>
          <w:sz w:val="28"/>
          <w:szCs w:val="28"/>
        </w:rPr>
      </w:pPr>
      <w:r w:rsidRPr="00A203B5">
        <w:rPr>
          <w:rFonts w:asciiTheme="majorHAnsi" w:hAnsiTheme="majorHAnsi"/>
          <w:sz w:val="28"/>
          <w:szCs w:val="28"/>
        </w:rPr>
        <w:t xml:space="preserve">Memorise the number of someone you can call if there's a problem - such as a family member. If you need cash, remember to get it from the ATM during the day, rather than late at night, and avoid walking around with valuable things such as a mobile phone or mp3 player in your hand or on show, as you could be targeted by thieves. </w:t>
      </w:r>
    </w:p>
    <w:p w:rsidR="00A203B5" w:rsidRPr="00A203B5" w:rsidRDefault="00A203B5" w:rsidP="00A203B5">
      <w:pPr>
        <w:rPr>
          <w:rFonts w:asciiTheme="majorHAnsi" w:hAnsiTheme="majorHAnsi"/>
          <w:sz w:val="28"/>
          <w:szCs w:val="28"/>
        </w:rPr>
      </w:pPr>
      <w:r w:rsidRPr="00A203B5">
        <w:rPr>
          <w:rFonts w:asciiTheme="majorHAnsi" w:hAnsiTheme="majorHAnsi"/>
          <w:sz w:val="28"/>
          <w:szCs w:val="28"/>
        </w:rPr>
        <w:t>Always avoid getting drunk or taking illegal drugs, as this can put you in serious danger.</w:t>
      </w:r>
    </w:p>
    <w:p w:rsidR="00A203B5" w:rsidRPr="00A203B5" w:rsidRDefault="00A203B5" w:rsidP="00A203B5">
      <w:pPr>
        <w:rPr>
          <w:rFonts w:asciiTheme="majorHAnsi" w:hAnsiTheme="majorHAnsi"/>
          <w:b/>
          <w:sz w:val="28"/>
          <w:szCs w:val="28"/>
        </w:rPr>
      </w:pPr>
      <w:r w:rsidRPr="00A203B5">
        <w:rPr>
          <w:rFonts w:asciiTheme="majorHAnsi" w:hAnsiTheme="majorHAnsi"/>
          <w:b/>
          <w:sz w:val="28"/>
          <w:szCs w:val="28"/>
        </w:rPr>
        <w:t>Financial Well-being</w:t>
      </w:r>
    </w:p>
    <w:p w:rsidR="00A203B5" w:rsidRDefault="00A203B5" w:rsidP="00A203B5">
      <w:pPr>
        <w:rPr>
          <w:rFonts w:asciiTheme="majorHAnsi" w:hAnsiTheme="majorHAnsi"/>
          <w:sz w:val="28"/>
          <w:szCs w:val="28"/>
        </w:rPr>
      </w:pPr>
      <w:r w:rsidRPr="00A203B5">
        <w:rPr>
          <w:rFonts w:asciiTheme="majorHAnsi" w:hAnsiTheme="majorHAnsi"/>
          <w:sz w:val="28"/>
          <w:szCs w:val="28"/>
        </w:rPr>
        <w:t>Ensure you have all the bursaries, loans and grants that you are entitled to. If you are not sure about these, make an appointment to see a Welfare Advisor who can guide you (see Where do I go for...</w:t>
      </w:r>
      <w:r>
        <w:rPr>
          <w:rFonts w:asciiTheme="majorHAnsi" w:hAnsiTheme="majorHAnsi"/>
          <w:sz w:val="28"/>
          <w:szCs w:val="28"/>
        </w:rPr>
        <w:t>?</w:t>
      </w:r>
      <w:r w:rsidRPr="00A203B5">
        <w:rPr>
          <w:rFonts w:asciiTheme="majorHAnsi" w:hAnsiTheme="majorHAnsi"/>
          <w:sz w:val="28"/>
          <w:szCs w:val="28"/>
        </w:rPr>
        <w:t xml:space="preserve">). </w:t>
      </w:r>
    </w:p>
    <w:p w:rsidR="00A203B5" w:rsidRPr="00A203B5" w:rsidRDefault="00A203B5" w:rsidP="00A203B5">
      <w:pPr>
        <w:rPr>
          <w:rFonts w:asciiTheme="majorHAnsi" w:hAnsiTheme="majorHAnsi"/>
          <w:sz w:val="28"/>
          <w:szCs w:val="28"/>
        </w:rPr>
      </w:pPr>
      <w:r w:rsidRPr="00A203B5">
        <w:rPr>
          <w:rFonts w:asciiTheme="majorHAnsi" w:hAnsiTheme="majorHAnsi"/>
          <w:sz w:val="28"/>
          <w:szCs w:val="28"/>
        </w:rPr>
        <w:t>Check the balance of your account regularly to ensure you have enough funds for what you need to spend. If you become more overdrawn than you have agreed with your bank, you will be charged fines, and these can quickly add up and overwhelm you. If you are running out of money, tell someone straight away - this could be a family member or one of the Welfare Advisors at QMUL.</w:t>
      </w:r>
    </w:p>
    <w:p w:rsidR="00A203B5" w:rsidRPr="00A203B5" w:rsidRDefault="00A203B5" w:rsidP="00A203B5">
      <w:pPr>
        <w:rPr>
          <w:rFonts w:asciiTheme="majorHAnsi" w:hAnsiTheme="majorHAnsi"/>
          <w:b/>
          <w:sz w:val="28"/>
          <w:szCs w:val="28"/>
        </w:rPr>
      </w:pPr>
      <w:r w:rsidRPr="00A203B5">
        <w:rPr>
          <w:rFonts w:asciiTheme="majorHAnsi" w:hAnsiTheme="majorHAnsi"/>
          <w:b/>
          <w:sz w:val="28"/>
          <w:szCs w:val="28"/>
        </w:rPr>
        <w:t>Building a Social Life</w:t>
      </w:r>
    </w:p>
    <w:p w:rsidR="00A203B5" w:rsidRDefault="00A203B5" w:rsidP="00A203B5">
      <w:pPr>
        <w:rPr>
          <w:rFonts w:asciiTheme="majorHAnsi" w:hAnsiTheme="majorHAnsi"/>
          <w:sz w:val="28"/>
          <w:szCs w:val="28"/>
        </w:rPr>
      </w:pPr>
      <w:r w:rsidRPr="00A203B5">
        <w:rPr>
          <w:rFonts w:asciiTheme="majorHAnsi" w:hAnsiTheme="majorHAnsi"/>
          <w:sz w:val="28"/>
          <w:szCs w:val="28"/>
        </w:rPr>
        <w:t>Feeling isolated will have a negative effect on your studies and general well-being at university, and this is probably an area you have worries about. Know how to pick the right people to approach; if you are a quiet sort of person, look for other people on your course who may seem quiet and shy, or are sitting alone - they will be easier to talk to than those who are already in a big group. Sit down near them and then introduce yourself. Outside of your course, you should m</w:t>
      </w:r>
      <w:r>
        <w:rPr>
          <w:rFonts w:asciiTheme="majorHAnsi" w:hAnsiTheme="majorHAnsi"/>
          <w:sz w:val="28"/>
          <w:szCs w:val="28"/>
        </w:rPr>
        <w:t xml:space="preserve">ake an effort to join a society or volunteer </w:t>
      </w:r>
      <w:r w:rsidRPr="00A203B5">
        <w:rPr>
          <w:rFonts w:asciiTheme="majorHAnsi" w:hAnsiTheme="majorHAnsi"/>
          <w:sz w:val="28"/>
          <w:szCs w:val="28"/>
        </w:rPr>
        <w:t xml:space="preserve">- friends rarely just appear without you making an effort. </w:t>
      </w:r>
    </w:p>
    <w:p w:rsidR="002F1444" w:rsidRDefault="00A203B5" w:rsidP="00A203B5">
      <w:pPr>
        <w:rPr>
          <w:rFonts w:asciiTheme="majorHAnsi" w:hAnsiTheme="majorHAnsi"/>
          <w:sz w:val="28"/>
          <w:szCs w:val="28"/>
        </w:rPr>
      </w:pPr>
      <w:r w:rsidRPr="00A203B5">
        <w:rPr>
          <w:rFonts w:asciiTheme="majorHAnsi" w:hAnsiTheme="majorHAnsi"/>
          <w:sz w:val="28"/>
          <w:szCs w:val="28"/>
        </w:rPr>
        <w:t>When meeting new people, remember that if you encounter people who try to make you do things you don't want to, such as drinking alcohol, they are not real friends. This is known as 'peer pressure', and you should avoid these people.</w:t>
      </w:r>
    </w:p>
    <w:p w:rsidR="0015693C" w:rsidRDefault="0015693C">
      <w:pPr>
        <w:rPr>
          <w:rFonts w:asciiTheme="majorHAnsi" w:hAnsiTheme="majorHAnsi"/>
          <w:sz w:val="28"/>
          <w:szCs w:val="28"/>
        </w:rPr>
      </w:pPr>
    </w:p>
    <w:p w:rsidR="00AF0DC9" w:rsidRDefault="00AF0DC9" w:rsidP="00A203B5">
      <w:pPr>
        <w:rPr>
          <w:rFonts w:asciiTheme="majorHAnsi" w:eastAsiaTheme="majorEastAsia" w:hAnsiTheme="majorHAnsi" w:cs="Arial"/>
          <w:b/>
          <w:color w:val="2F5496" w:themeColor="accent5" w:themeShade="BF"/>
          <w:spacing w:val="2"/>
          <w:sz w:val="36"/>
          <w:szCs w:val="36"/>
          <w:lang w:val="en"/>
        </w:rPr>
      </w:pPr>
    </w:p>
    <w:p w:rsidR="002D505F" w:rsidRDefault="002D505F" w:rsidP="00A203B5">
      <w:pPr>
        <w:rPr>
          <w:rFonts w:asciiTheme="majorHAnsi" w:eastAsiaTheme="majorEastAsia" w:hAnsiTheme="majorHAnsi" w:cs="Arial"/>
          <w:b/>
          <w:color w:val="2F5496" w:themeColor="accent5" w:themeShade="BF"/>
          <w:spacing w:val="2"/>
          <w:sz w:val="36"/>
          <w:szCs w:val="36"/>
          <w:lang w:val="en"/>
        </w:rPr>
      </w:pPr>
    </w:p>
    <w:p w:rsidR="002D505F" w:rsidRDefault="002D505F" w:rsidP="00A203B5">
      <w:pPr>
        <w:rPr>
          <w:rFonts w:asciiTheme="majorHAnsi" w:eastAsiaTheme="majorEastAsia" w:hAnsiTheme="majorHAnsi" w:cs="Arial"/>
          <w:b/>
          <w:color w:val="2F5496" w:themeColor="accent5" w:themeShade="BF"/>
          <w:spacing w:val="2"/>
          <w:sz w:val="36"/>
          <w:szCs w:val="36"/>
          <w:lang w:val="en"/>
        </w:rPr>
      </w:pPr>
    </w:p>
    <w:p w:rsidR="002D505F" w:rsidRDefault="002D505F" w:rsidP="00A203B5">
      <w:pPr>
        <w:rPr>
          <w:rFonts w:asciiTheme="majorHAnsi" w:eastAsiaTheme="majorEastAsia" w:hAnsiTheme="majorHAnsi" w:cs="Arial"/>
          <w:b/>
          <w:color w:val="2F5496" w:themeColor="accent5" w:themeShade="BF"/>
          <w:spacing w:val="2"/>
          <w:sz w:val="36"/>
          <w:szCs w:val="36"/>
          <w:lang w:val="en"/>
        </w:rPr>
      </w:pPr>
    </w:p>
    <w:p w:rsidR="002D505F" w:rsidRDefault="002D505F" w:rsidP="00A203B5">
      <w:pPr>
        <w:rPr>
          <w:rFonts w:asciiTheme="majorHAnsi" w:eastAsiaTheme="majorEastAsia" w:hAnsiTheme="majorHAnsi" w:cs="Arial"/>
          <w:b/>
          <w:color w:val="2F5496" w:themeColor="accent5" w:themeShade="BF"/>
          <w:spacing w:val="2"/>
          <w:sz w:val="36"/>
          <w:szCs w:val="36"/>
          <w:lang w:val="en"/>
        </w:rPr>
      </w:pPr>
    </w:p>
    <w:p w:rsidR="002D505F" w:rsidRDefault="002D505F" w:rsidP="00A203B5">
      <w:pPr>
        <w:rPr>
          <w:rFonts w:asciiTheme="majorHAnsi" w:eastAsiaTheme="majorEastAsia" w:hAnsiTheme="majorHAnsi" w:cs="Arial"/>
          <w:b/>
          <w:color w:val="2F5496" w:themeColor="accent5" w:themeShade="BF"/>
          <w:spacing w:val="2"/>
          <w:sz w:val="36"/>
          <w:szCs w:val="36"/>
          <w:lang w:val="en"/>
        </w:rPr>
      </w:pPr>
    </w:p>
    <w:p w:rsidR="002D505F" w:rsidRDefault="002D505F" w:rsidP="00A203B5">
      <w:pPr>
        <w:rPr>
          <w:rFonts w:asciiTheme="majorHAnsi" w:eastAsiaTheme="majorEastAsia" w:hAnsiTheme="majorHAnsi" w:cs="Arial"/>
          <w:b/>
          <w:color w:val="2F5496" w:themeColor="accent5" w:themeShade="BF"/>
          <w:spacing w:val="2"/>
          <w:sz w:val="36"/>
          <w:szCs w:val="36"/>
          <w:lang w:val="en"/>
        </w:rPr>
      </w:pPr>
    </w:p>
    <w:p w:rsidR="0015693C" w:rsidRDefault="0015693C" w:rsidP="00A203B5">
      <w:pPr>
        <w:rPr>
          <w:rFonts w:asciiTheme="majorHAnsi" w:eastAsiaTheme="majorEastAsia" w:hAnsiTheme="majorHAnsi" w:cs="Arial"/>
          <w:b/>
          <w:color w:val="2F5496" w:themeColor="accent5" w:themeShade="BF"/>
          <w:spacing w:val="2"/>
          <w:sz w:val="36"/>
          <w:szCs w:val="36"/>
          <w:lang w:val="en"/>
        </w:rPr>
      </w:pPr>
      <w:r w:rsidRPr="0015693C">
        <w:rPr>
          <w:rFonts w:asciiTheme="majorHAnsi" w:eastAsiaTheme="majorEastAsia" w:hAnsiTheme="majorHAnsi" w:cs="Arial"/>
          <w:b/>
          <w:color w:val="2F5496" w:themeColor="accent5" w:themeShade="BF"/>
          <w:spacing w:val="2"/>
          <w:sz w:val="36"/>
          <w:szCs w:val="36"/>
          <w:lang w:val="en"/>
        </w:rPr>
        <w:t>Sleeping well</w:t>
      </w:r>
    </w:p>
    <w:p w:rsidR="00AF0DC9" w:rsidRPr="0015693C" w:rsidRDefault="0015693C" w:rsidP="00AF0DC9">
      <w:pPr>
        <w:rPr>
          <w:rFonts w:asciiTheme="majorHAnsi" w:eastAsiaTheme="majorEastAsia" w:hAnsiTheme="majorHAnsi" w:cs="Arial"/>
          <w:b/>
          <w:color w:val="2F5496" w:themeColor="accent5" w:themeShade="BF"/>
          <w:spacing w:val="2"/>
          <w:sz w:val="28"/>
          <w:szCs w:val="28"/>
          <w:lang w:val="en"/>
        </w:rPr>
      </w:pPr>
      <w:r>
        <w:rPr>
          <w:rFonts w:asciiTheme="majorHAnsi" w:eastAsiaTheme="majorEastAsia" w:hAnsiTheme="majorHAnsi" w:cs="Arial"/>
          <w:spacing w:val="2"/>
          <w:sz w:val="28"/>
          <w:szCs w:val="28"/>
          <w:lang w:val="en"/>
        </w:rPr>
        <w:t xml:space="preserve">The Sleep Council has produced an online booklet with tips on getting a good night’s sleep.  </w:t>
      </w:r>
      <w:r w:rsidR="00AF0DC9">
        <w:rPr>
          <w:rFonts w:asciiTheme="majorHAnsi" w:eastAsiaTheme="majorEastAsia" w:hAnsiTheme="majorHAnsi" w:cs="Arial"/>
          <w:spacing w:val="2"/>
          <w:sz w:val="28"/>
          <w:szCs w:val="28"/>
          <w:lang w:val="en"/>
        </w:rPr>
        <w:t xml:space="preserve">You can find it at: </w:t>
      </w:r>
      <w:hyperlink r:id="rId20" w:history="1">
        <w:r w:rsidR="00AF0DC9" w:rsidRPr="0015693C">
          <w:rPr>
            <w:rStyle w:val="Hyperlink"/>
            <w:rFonts w:asciiTheme="majorHAnsi" w:eastAsiaTheme="majorEastAsia" w:hAnsiTheme="majorHAnsi" w:cs="Arial"/>
            <w:spacing w:val="2"/>
            <w:sz w:val="28"/>
            <w:szCs w:val="28"/>
            <w:lang w:val="en"/>
            <w14:textFill>
              <w14:solidFill>
                <w14:srgbClr w14:val="0000FF">
                  <w14:lumMod w14:val="75000"/>
                </w14:srgbClr>
              </w14:solidFill>
            </w14:textFill>
          </w:rPr>
          <w:t>http://www.sleepcouncil.org.uk/wp-content/uploads/2013/01/Get-a-Good-Nights-Sleep.pdf</w:t>
        </w:r>
      </w:hyperlink>
    </w:p>
    <w:p w:rsidR="0015693C" w:rsidRDefault="0015693C" w:rsidP="00A203B5">
      <w:pPr>
        <w:rPr>
          <w:rFonts w:asciiTheme="majorHAnsi" w:eastAsiaTheme="majorEastAsia" w:hAnsiTheme="majorHAnsi" w:cs="Arial"/>
          <w:b/>
          <w:color w:val="2F5496" w:themeColor="accent5" w:themeShade="BF"/>
          <w:spacing w:val="2"/>
          <w:sz w:val="36"/>
          <w:szCs w:val="36"/>
          <w:lang w:val="en"/>
        </w:rPr>
      </w:pPr>
    </w:p>
    <w:p w:rsidR="00AF0DC9" w:rsidRDefault="002D505F" w:rsidP="00A203B5">
      <w:pPr>
        <w:rPr>
          <w:rFonts w:asciiTheme="majorHAnsi" w:eastAsiaTheme="majorEastAsia" w:hAnsiTheme="majorHAnsi" w:cs="Arial"/>
          <w:b/>
          <w:color w:val="2F5496" w:themeColor="accent5" w:themeShade="BF"/>
          <w:spacing w:val="2"/>
          <w:sz w:val="36"/>
          <w:szCs w:val="36"/>
          <w:lang w:val="en"/>
        </w:rPr>
      </w:pPr>
      <w:r>
        <w:rPr>
          <w:noProof/>
          <w:lang w:eastAsia="en-GB"/>
        </w:rPr>
        <w:drawing>
          <wp:anchor distT="0" distB="0" distL="114300" distR="114300" simplePos="0" relativeHeight="251658240" behindDoc="0" locked="0" layoutInCell="1" allowOverlap="1">
            <wp:simplePos x="0" y="0"/>
            <wp:positionH relativeFrom="margin">
              <wp:posOffset>1358900</wp:posOffset>
            </wp:positionH>
            <wp:positionV relativeFrom="margin">
              <wp:posOffset>1615440</wp:posOffset>
            </wp:positionV>
            <wp:extent cx="2555875" cy="33616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l="31243" t="10635" r="32362" b="4274"/>
                    <a:stretch/>
                  </pic:blipFill>
                  <pic:spPr bwMode="auto">
                    <a:xfrm>
                      <a:off x="0" y="0"/>
                      <a:ext cx="2555875" cy="3361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C2C7A" w:rsidRDefault="006C2C7A" w:rsidP="006C2C7A">
      <w:pPr>
        <w:jc w:val="center"/>
        <w:rPr>
          <w:rFonts w:asciiTheme="majorHAnsi" w:eastAsiaTheme="majorEastAsia" w:hAnsiTheme="majorHAnsi" w:cs="Arial"/>
          <w:b/>
          <w:color w:val="2F5496" w:themeColor="accent5" w:themeShade="BF"/>
          <w:spacing w:val="2"/>
          <w:sz w:val="36"/>
          <w:szCs w:val="36"/>
          <w:lang w:val="en"/>
        </w:rPr>
      </w:pPr>
      <w:r>
        <w:rPr>
          <w:rFonts w:asciiTheme="majorHAnsi" w:eastAsiaTheme="majorEastAsia" w:hAnsiTheme="majorHAnsi" w:cs="Arial"/>
          <w:b/>
          <w:color w:val="2F5496" w:themeColor="accent5" w:themeShade="BF"/>
          <w:spacing w:val="2"/>
          <w:sz w:val="36"/>
          <w:szCs w:val="36"/>
          <w:lang w:val="en"/>
        </w:rPr>
        <w:br w:type="page"/>
      </w:r>
    </w:p>
    <w:p w:rsidR="00AF0DC9" w:rsidRDefault="00AF0DC9" w:rsidP="00A203B5">
      <w:pPr>
        <w:rPr>
          <w:rFonts w:asciiTheme="majorHAnsi" w:eastAsiaTheme="majorEastAsia" w:hAnsiTheme="majorHAnsi" w:cs="Arial"/>
          <w:b/>
          <w:color w:val="2F5496" w:themeColor="accent5" w:themeShade="BF"/>
          <w:spacing w:val="2"/>
          <w:sz w:val="36"/>
          <w:szCs w:val="36"/>
          <w:lang w:val="en"/>
        </w:rPr>
      </w:pPr>
      <w:r>
        <w:rPr>
          <w:rFonts w:asciiTheme="majorHAnsi" w:eastAsiaTheme="majorEastAsia" w:hAnsiTheme="majorHAnsi" w:cs="Arial"/>
          <w:b/>
          <w:color w:val="2F5496" w:themeColor="accent5" w:themeShade="BF"/>
          <w:spacing w:val="2"/>
          <w:sz w:val="36"/>
          <w:szCs w:val="36"/>
          <w:lang w:val="en"/>
        </w:rPr>
        <w:t>Sensory problems</w:t>
      </w:r>
    </w:p>
    <w:p w:rsidR="001523DC" w:rsidRDefault="00BE3025" w:rsidP="00BE3025">
      <w:pPr>
        <w:rPr>
          <w:rFonts w:asciiTheme="majorHAnsi" w:eastAsiaTheme="majorEastAsia" w:hAnsiTheme="majorHAnsi" w:cs="Arial"/>
          <w:spacing w:val="2"/>
          <w:sz w:val="28"/>
          <w:szCs w:val="28"/>
          <w:lang w:val="en"/>
        </w:rPr>
      </w:pPr>
      <w:r w:rsidRPr="00BE3025">
        <w:rPr>
          <w:rFonts w:asciiTheme="majorHAnsi" w:eastAsiaTheme="majorEastAsia" w:hAnsiTheme="majorHAnsi" w:cs="Arial"/>
          <w:spacing w:val="2"/>
          <w:sz w:val="28"/>
          <w:szCs w:val="28"/>
          <w:lang w:val="en"/>
        </w:rPr>
        <w:t xml:space="preserve">Studies estimate that up to 90% of </w:t>
      </w:r>
      <w:r w:rsidR="001523DC">
        <w:rPr>
          <w:rFonts w:asciiTheme="majorHAnsi" w:eastAsiaTheme="majorEastAsia" w:hAnsiTheme="majorHAnsi" w:cs="Arial"/>
          <w:spacing w:val="2"/>
          <w:sz w:val="28"/>
          <w:szCs w:val="28"/>
          <w:lang w:val="en"/>
        </w:rPr>
        <w:t xml:space="preserve">autistic </w:t>
      </w:r>
      <w:r w:rsidRPr="00BE3025">
        <w:rPr>
          <w:rFonts w:asciiTheme="majorHAnsi" w:eastAsiaTheme="majorEastAsia" w:hAnsiTheme="majorHAnsi" w:cs="Arial"/>
          <w:spacing w:val="2"/>
          <w:sz w:val="28"/>
          <w:szCs w:val="28"/>
          <w:lang w:val="en"/>
        </w:rPr>
        <w:t xml:space="preserve">people experience under or oversensitivity to sensory stimuli in one or more of the following areas: </w:t>
      </w:r>
    </w:p>
    <w:p w:rsidR="00BE3025" w:rsidRDefault="00BE3025" w:rsidP="00BE3025">
      <w:pPr>
        <w:rPr>
          <w:rFonts w:asciiTheme="majorHAnsi" w:eastAsiaTheme="majorEastAsia" w:hAnsiTheme="majorHAnsi" w:cs="Arial"/>
          <w:spacing w:val="2"/>
          <w:sz w:val="28"/>
          <w:szCs w:val="28"/>
          <w:lang w:val="en"/>
        </w:rPr>
      </w:pPr>
      <w:r w:rsidRPr="00BE3025">
        <w:rPr>
          <w:rFonts w:asciiTheme="majorHAnsi" w:eastAsiaTheme="majorEastAsia" w:hAnsiTheme="majorHAnsi" w:cs="Arial"/>
          <w:b/>
          <w:spacing w:val="2"/>
          <w:sz w:val="28"/>
          <w:szCs w:val="28"/>
          <w:lang w:val="en"/>
        </w:rPr>
        <w:t>visual, auditory, tactile, olfactory</w:t>
      </w:r>
      <w:r w:rsidRPr="00BE3025">
        <w:rPr>
          <w:rFonts w:asciiTheme="majorHAnsi" w:eastAsiaTheme="majorEastAsia" w:hAnsiTheme="majorHAnsi" w:cs="Arial"/>
          <w:spacing w:val="2"/>
          <w:sz w:val="28"/>
          <w:szCs w:val="28"/>
          <w:lang w:val="en"/>
        </w:rPr>
        <w:t xml:space="preserve"> (sense of smell), </w:t>
      </w:r>
      <w:r w:rsidRPr="00BE3025">
        <w:rPr>
          <w:rFonts w:asciiTheme="majorHAnsi" w:eastAsiaTheme="majorEastAsia" w:hAnsiTheme="majorHAnsi" w:cs="Arial"/>
          <w:b/>
          <w:spacing w:val="2"/>
          <w:sz w:val="28"/>
          <w:szCs w:val="28"/>
          <w:lang w:val="en"/>
        </w:rPr>
        <w:t>gustatory</w:t>
      </w:r>
      <w:r w:rsidRPr="00BE3025">
        <w:rPr>
          <w:rFonts w:asciiTheme="majorHAnsi" w:eastAsiaTheme="majorEastAsia" w:hAnsiTheme="majorHAnsi" w:cs="Arial"/>
          <w:spacing w:val="2"/>
          <w:sz w:val="28"/>
          <w:szCs w:val="28"/>
          <w:lang w:val="en"/>
        </w:rPr>
        <w:t xml:space="preserve"> (sense of taste), </w:t>
      </w:r>
      <w:r w:rsidRPr="00BE3025">
        <w:rPr>
          <w:rFonts w:asciiTheme="majorHAnsi" w:eastAsiaTheme="majorEastAsia" w:hAnsiTheme="majorHAnsi" w:cs="Arial"/>
          <w:b/>
          <w:spacing w:val="2"/>
          <w:sz w:val="28"/>
          <w:szCs w:val="28"/>
          <w:lang w:val="en"/>
        </w:rPr>
        <w:t>vestibular</w:t>
      </w:r>
      <w:r w:rsidRPr="00BE3025">
        <w:rPr>
          <w:rFonts w:asciiTheme="majorHAnsi" w:eastAsiaTheme="majorEastAsia" w:hAnsiTheme="majorHAnsi" w:cs="Arial"/>
          <w:spacing w:val="2"/>
          <w:sz w:val="28"/>
          <w:szCs w:val="28"/>
          <w:lang w:val="en"/>
        </w:rPr>
        <w:t xml:space="preserve"> (movement and balance), </w:t>
      </w:r>
      <w:r w:rsidRPr="00BE3025">
        <w:rPr>
          <w:rFonts w:asciiTheme="majorHAnsi" w:eastAsiaTheme="majorEastAsia" w:hAnsiTheme="majorHAnsi" w:cs="Arial"/>
          <w:b/>
          <w:spacing w:val="2"/>
          <w:sz w:val="28"/>
          <w:szCs w:val="28"/>
          <w:lang w:val="en"/>
        </w:rPr>
        <w:t xml:space="preserve">proprioceptive </w:t>
      </w:r>
      <w:r w:rsidRPr="00BE3025">
        <w:rPr>
          <w:rFonts w:asciiTheme="majorHAnsi" w:eastAsiaTheme="majorEastAsia" w:hAnsiTheme="majorHAnsi" w:cs="Arial"/>
          <w:spacing w:val="2"/>
          <w:sz w:val="28"/>
          <w:szCs w:val="28"/>
          <w:lang w:val="en"/>
        </w:rPr>
        <w:t xml:space="preserve">(sensing where your body is in relation to other things) and/or </w:t>
      </w:r>
      <w:r w:rsidRPr="00BE3025">
        <w:rPr>
          <w:rFonts w:asciiTheme="majorHAnsi" w:eastAsiaTheme="majorEastAsia" w:hAnsiTheme="majorHAnsi" w:cs="Arial"/>
          <w:b/>
          <w:spacing w:val="2"/>
          <w:sz w:val="28"/>
          <w:szCs w:val="28"/>
          <w:lang w:val="en"/>
        </w:rPr>
        <w:t>interoceptive</w:t>
      </w:r>
      <w:r w:rsidRPr="00BE3025">
        <w:rPr>
          <w:rFonts w:asciiTheme="majorHAnsi" w:eastAsiaTheme="majorEastAsia" w:hAnsiTheme="majorHAnsi" w:cs="Arial"/>
          <w:spacing w:val="2"/>
          <w:sz w:val="28"/>
          <w:szCs w:val="28"/>
          <w:lang w:val="en"/>
        </w:rPr>
        <w:t xml:space="preserve"> (noticing internal sensations, such as knowing that you've broken a bone). </w:t>
      </w:r>
    </w:p>
    <w:p w:rsidR="00BE3025" w:rsidRDefault="00BE3025" w:rsidP="00BE3025">
      <w:pPr>
        <w:rPr>
          <w:rFonts w:asciiTheme="majorHAnsi" w:eastAsiaTheme="majorEastAsia" w:hAnsiTheme="majorHAnsi" w:cs="Arial"/>
          <w:spacing w:val="2"/>
          <w:sz w:val="28"/>
          <w:szCs w:val="28"/>
          <w:lang w:val="en"/>
        </w:rPr>
      </w:pPr>
      <w:r w:rsidRPr="00BE3025">
        <w:rPr>
          <w:rFonts w:asciiTheme="majorHAnsi" w:eastAsiaTheme="majorEastAsia" w:hAnsiTheme="majorHAnsi" w:cs="Arial"/>
          <w:spacing w:val="2"/>
          <w:sz w:val="28"/>
          <w:szCs w:val="28"/>
          <w:lang w:val="en"/>
        </w:rPr>
        <w:t xml:space="preserve">At best, under or oversensitivity to these things can be annoying; at worst it can be completely overwhelming.   If you suffer from sensory difficulties in any of these areas, you may have found your own ways of minimising the problem, but below are some strategies that have been known to help some people. </w:t>
      </w:r>
    </w:p>
    <w:p w:rsidR="00BE3025" w:rsidRPr="00BE3025" w:rsidRDefault="00BE3025" w:rsidP="00BE3025">
      <w:pPr>
        <w:rPr>
          <w:rFonts w:asciiTheme="majorHAnsi" w:eastAsiaTheme="majorEastAsia" w:hAnsiTheme="majorHAnsi" w:cs="Arial"/>
          <w:spacing w:val="2"/>
          <w:sz w:val="28"/>
          <w:szCs w:val="28"/>
          <w:lang w:val="en"/>
        </w:rPr>
      </w:pPr>
      <w:r w:rsidRPr="00BE3025">
        <w:rPr>
          <w:rFonts w:asciiTheme="majorHAnsi" w:eastAsiaTheme="majorEastAsia" w:hAnsiTheme="majorHAnsi" w:cs="Arial"/>
          <w:spacing w:val="2"/>
          <w:sz w:val="28"/>
          <w:szCs w:val="28"/>
          <w:lang w:val="en"/>
        </w:rPr>
        <w:t>As every</w:t>
      </w:r>
      <w:r w:rsidR="001523DC">
        <w:rPr>
          <w:rFonts w:asciiTheme="majorHAnsi" w:eastAsiaTheme="majorEastAsia" w:hAnsiTheme="majorHAnsi" w:cs="Arial"/>
          <w:spacing w:val="2"/>
          <w:sz w:val="28"/>
          <w:szCs w:val="28"/>
          <w:lang w:val="en"/>
        </w:rPr>
        <w:t xml:space="preserve"> autistic</w:t>
      </w:r>
      <w:r w:rsidRPr="00BE3025">
        <w:rPr>
          <w:rFonts w:asciiTheme="majorHAnsi" w:eastAsiaTheme="majorEastAsia" w:hAnsiTheme="majorHAnsi" w:cs="Arial"/>
          <w:spacing w:val="2"/>
          <w:sz w:val="28"/>
          <w:szCs w:val="28"/>
          <w:lang w:val="en"/>
        </w:rPr>
        <w:t xml:space="preserve"> person</w:t>
      </w:r>
      <w:r w:rsidR="001523DC">
        <w:rPr>
          <w:rFonts w:asciiTheme="majorHAnsi" w:eastAsiaTheme="majorEastAsia" w:hAnsiTheme="majorHAnsi" w:cs="Arial"/>
          <w:spacing w:val="2"/>
          <w:sz w:val="28"/>
          <w:szCs w:val="28"/>
          <w:lang w:val="en"/>
        </w:rPr>
        <w:t xml:space="preserve"> </w:t>
      </w:r>
      <w:r w:rsidRPr="00BE3025">
        <w:rPr>
          <w:rFonts w:asciiTheme="majorHAnsi" w:eastAsiaTheme="majorEastAsia" w:hAnsiTheme="majorHAnsi" w:cs="Arial"/>
          <w:spacing w:val="2"/>
          <w:sz w:val="28"/>
          <w:szCs w:val="28"/>
          <w:lang w:val="en"/>
        </w:rPr>
        <w:t>is unique, not every strategy will work for you, but if you see some ideas that you think you would like, then go ahead and try them.</w:t>
      </w:r>
    </w:p>
    <w:p w:rsidR="00BE3025" w:rsidRPr="00BE3025" w:rsidRDefault="00BE3025" w:rsidP="00BE3025">
      <w:pPr>
        <w:rPr>
          <w:rFonts w:asciiTheme="majorHAnsi" w:eastAsiaTheme="majorEastAsia" w:hAnsiTheme="majorHAnsi" w:cs="Arial"/>
          <w:spacing w:val="2"/>
          <w:sz w:val="28"/>
          <w:szCs w:val="28"/>
          <w:lang w:val="en"/>
        </w:rPr>
      </w:pPr>
    </w:p>
    <w:p w:rsidR="00BE3025" w:rsidRPr="00BE3025" w:rsidRDefault="00BE3025" w:rsidP="00BE3025">
      <w:pPr>
        <w:rPr>
          <w:rFonts w:asciiTheme="majorHAnsi" w:eastAsiaTheme="majorEastAsia" w:hAnsiTheme="majorHAnsi" w:cs="Arial"/>
          <w:b/>
          <w:spacing w:val="2"/>
          <w:sz w:val="28"/>
          <w:szCs w:val="28"/>
          <w:lang w:val="en"/>
        </w:rPr>
      </w:pPr>
      <w:r w:rsidRPr="00BE3025">
        <w:rPr>
          <w:rFonts w:asciiTheme="majorHAnsi" w:eastAsiaTheme="majorEastAsia" w:hAnsiTheme="majorHAnsi" w:cs="Arial"/>
          <w:b/>
          <w:spacing w:val="2"/>
          <w:sz w:val="28"/>
          <w:szCs w:val="28"/>
          <w:lang w:val="en"/>
        </w:rPr>
        <w:t>VISUAL (also known as Scotopic Sensitivity)</w:t>
      </w:r>
    </w:p>
    <w:p w:rsidR="00BE3025" w:rsidRDefault="00BE3025" w:rsidP="00BE3025">
      <w:pPr>
        <w:pStyle w:val="ListParagraph"/>
        <w:numPr>
          <w:ilvl w:val="0"/>
          <w:numId w:val="2"/>
        </w:numPr>
        <w:rPr>
          <w:rFonts w:asciiTheme="majorHAnsi" w:eastAsiaTheme="majorEastAsia" w:hAnsiTheme="majorHAnsi" w:cs="Arial"/>
          <w:spacing w:val="2"/>
          <w:sz w:val="28"/>
          <w:szCs w:val="28"/>
          <w:lang w:val="en"/>
        </w:rPr>
      </w:pPr>
      <w:r w:rsidRPr="00BE3025">
        <w:rPr>
          <w:rFonts w:asciiTheme="majorHAnsi" w:eastAsiaTheme="majorEastAsia" w:hAnsiTheme="majorHAnsi" w:cs="Arial"/>
          <w:spacing w:val="2"/>
          <w:sz w:val="28"/>
          <w:szCs w:val="28"/>
          <w:lang w:val="en"/>
        </w:rPr>
        <w:t>If you are going to have lectures or seminars in an unfamiliar room, visit it first to determine the best place to sit. If you are sensitive to light you may prefe</w:t>
      </w:r>
      <w:bookmarkStart w:id="0" w:name="_GoBack"/>
      <w:bookmarkEnd w:id="0"/>
      <w:r w:rsidRPr="00BE3025">
        <w:rPr>
          <w:rFonts w:asciiTheme="majorHAnsi" w:eastAsiaTheme="majorEastAsia" w:hAnsiTheme="majorHAnsi" w:cs="Arial"/>
          <w:spacing w:val="2"/>
          <w:sz w:val="28"/>
          <w:szCs w:val="28"/>
          <w:lang w:val="en"/>
        </w:rPr>
        <w:t>r to sit away from the windows, and not directly under the overheading lighting, as it may reflect on the surface of your desk. If you need a lot of light to be able to write, then the opposite may suit you better.</w:t>
      </w:r>
    </w:p>
    <w:p w:rsidR="00BE3025" w:rsidRDefault="00BE3025" w:rsidP="00BE3025">
      <w:pPr>
        <w:pStyle w:val="ListParagraph"/>
        <w:rPr>
          <w:rFonts w:asciiTheme="majorHAnsi" w:eastAsiaTheme="majorEastAsia" w:hAnsiTheme="majorHAnsi" w:cs="Arial"/>
          <w:spacing w:val="2"/>
          <w:sz w:val="28"/>
          <w:szCs w:val="28"/>
          <w:lang w:val="en"/>
        </w:rPr>
      </w:pPr>
    </w:p>
    <w:p w:rsidR="00BE3025" w:rsidRDefault="00BE3025" w:rsidP="00BE3025">
      <w:pPr>
        <w:pStyle w:val="ListParagraph"/>
        <w:numPr>
          <w:ilvl w:val="0"/>
          <w:numId w:val="2"/>
        </w:numPr>
        <w:rPr>
          <w:rFonts w:asciiTheme="majorHAnsi" w:eastAsiaTheme="majorEastAsia" w:hAnsiTheme="majorHAnsi" w:cs="Arial"/>
          <w:spacing w:val="2"/>
          <w:sz w:val="28"/>
          <w:szCs w:val="28"/>
          <w:lang w:val="en"/>
        </w:rPr>
      </w:pPr>
      <w:r w:rsidRPr="00BE3025">
        <w:rPr>
          <w:rFonts w:asciiTheme="majorHAnsi" w:eastAsiaTheme="majorEastAsia" w:hAnsiTheme="majorHAnsi" w:cs="Arial"/>
          <w:spacing w:val="2"/>
          <w:sz w:val="28"/>
          <w:szCs w:val="28"/>
          <w:lang w:val="en"/>
        </w:rPr>
        <w:t>If the desk you use is very reflective, bring something to cover it, such as a cotton placemat that will roll up and fit in your bag.</w:t>
      </w:r>
    </w:p>
    <w:p w:rsidR="00BE3025" w:rsidRPr="00BE3025" w:rsidRDefault="00BE3025" w:rsidP="00BE3025">
      <w:pPr>
        <w:pStyle w:val="ListParagraph"/>
        <w:rPr>
          <w:rFonts w:asciiTheme="majorHAnsi" w:eastAsiaTheme="majorEastAsia" w:hAnsiTheme="majorHAnsi" w:cs="Arial"/>
          <w:spacing w:val="2"/>
          <w:sz w:val="28"/>
          <w:szCs w:val="28"/>
          <w:lang w:val="en"/>
        </w:rPr>
      </w:pPr>
    </w:p>
    <w:p w:rsidR="00BE3025" w:rsidRDefault="00BE3025" w:rsidP="00BE3025">
      <w:pPr>
        <w:pStyle w:val="ListParagraph"/>
        <w:numPr>
          <w:ilvl w:val="0"/>
          <w:numId w:val="2"/>
        </w:numPr>
        <w:rPr>
          <w:rFonts w:asciiTheme="majorHAnsi" w:eastAsiaTheme="majorEastAsia" w:hAnsiTheme="majorHAnsi" w:cs="Arial"/>
          <w:spacing w:val="2"/>
          <w:sz w:val="28"/>
          <w:szCs w:val="28"/>
          <w:lang w:val="en"/>
        </w:rPr>
      </w:pPr>
      <w:r w:rsidRPr="00BE3025">
        <w:rPr>
          <w:rFonts w:asciiTheme="majorHAnsi" w:eastAsiaTheme="majorEastAsia" w:hAnsiTheme="majorHAnsi" w:cs="Arial"/>
          <w:spacing w:val="2"/>
          <w:sz w:val="28"/>
          <w:szCs w:val="28"/>
          <w:lang w:val="en"/>
        </w:rPr>
        <w:t>Use your laptop to experiment with powerpoint slides - what combination of background colour and font colour suits you best? Some people prefer high-contrast, such as black and white, while others may be more comfortable with less contrast, such as a dull yellow background with grey writing. DDS can ask your lecturer to use more/less contrasting slides if this is a particular problem for you.</w:t>
      </w:r>
    </w:p>
    <w:p w:rsidR="00BE3025" w:rsidRPr="00BE3025" w:rsidRDefault="00BE3025" w:rsidP="00BE3025">
      <w:pPr>
        <w:pStyle w:val="ListParagraph"/>
        <w:rPr>
          <w:rFonts w:asciiTheme="majorHAnsi" w:eastAsiaTheme="majorEastAsia" w:hAnsiTheme="majorHAnsi" w:cs="Arial"/>
          <w:spacing w:val="2"/>
          <w:sz w:val="28"/>
          <w:szCs w:val="28"/>
          <w:lang w:val="en"/>
        </w:rPr>
      </w:pPr>
    </w:p>
    <w:p w:rsidR="00BE3025" w:rsidRDefault="00BE3025" w:rsidP="00BE3025">
      <w:pPr>
        <w:pStyle w:val="ListParagraph"/>
        <w:numPr>
          <w:ilvl w:val="0"/>
          <w:numId w:val="2"/>
        </w:numPr>
        <w:rPr>
          <w:rFonts w:asciiTheme="majorHAnsi" w:eastAsiaTheme="majorEastAsia" w:hAnsiTheme="majorHAnsi" w:cs="Arial"/>
          <w:spacing w:val="2"/>
          <w:sz w:val="28"/>
          <w:szCs w:val="28"/>
          <w:lang w:val="en"/>
        </w:rPr>
      </w:pPr>
      <w:r w:rsidRPr="00BE3025">
        <w:rPr>
          <w:rFonts w:asciiTheme="majorHAnsi" w:eastAsiaTheme="majorEastAsia" w:hAnsiTheme="majorHAnsi" w:cs="Arial"/>
          <w:spacing w:val="2"/>
          <w:sz w:val="28"/>
          <w:szCs w:val="28"/>
          <w:lang w:val="en"/>
        </w:rPr>
        <w:t>Think about what level of light suits you best; if there is enough natural light coming from the windows, you could ask your tutor if the overhead lights could be switched off, or switched on if need an additional light source.</w:t>
      </w:r>
    </w:p>
    <w:p w:rsidR="00BE3025" w:rsidRPr="00BE3025" w:rsidRDefault="00BE3025" w:rsidP="00BE3025">
      <w:pPr>
        <w:pStyle w:val="ListParagraph"/>
        <w:rPr>
          <w:rFonts w:asciiTheme="majorHAnsi" w:eastAsiaTheme="majorEastAsia" w:hAnsiTheme="majorHAnsi" w:cs="Arial"/>
          <w:spacing w:val="2"/>
          <w:sz w:val="28"/>
          <w:szCs w:val="28"/>
          <w:lang w:val="en"/>
        </w:rPr>
      </w:pPr>
    </w:p>
    <w:p w:rsidR="00BE3025" w:rsidRDefault="00BE3025" w:rsidP="00BE3025">
      <w:pPr>
        <w:pStyle w:val="ListParagraph"/>
        <w:numPr>
          <w:ilvl w:val="0"/>
          <w:numId w:val="2"/>
        </w:numPr>
        <w:rPr>
          <w:rFonts w:asciiTheme="majorHAnsi" w:eastAsiaTheme="majorEastAsia" w:hAnsiTheme="majorHAnsi" w:cs="Arial"/>
          <w:spacing w:val="2"/>
          <w:sz w:val="28"/>
          <w:szCs w:val="28"/>
          <w:lang w:val="en"/>
        </w:rPr>
      </w:pPr>
      <w:r w:rsidRPr="00BE3025">
        <w:rPr>
          <w:rFonts w:asciiTheme="majorHAnsi" w:eastAsiaTheme="majorEastAsia" w:hAnsiTheme="majorHAnsi" w:cs="Arial"/>
          <w:spacing w:val="2"/>
          <w:sz w:val="28"/>
          <w:szCs w:val="28"/>
          <w:lang w:val="en"/>
        </w:rPr>
        <w:t>If lighting is generally causing you pain or difficulty consider wearing a baseba</w:t>
      </w:r>
      <w:r>
        <w:rPr>
          <w:rFonts w:asciiTheme="majorHAnsi" w:eastAsiaTheme="majorEastAsia" w:hAnsiTheme="majorHAnsi" w:cs="Arial"/>
          <w:spacing w:val="2"/>
          <w:sz w:val="28"/>
          <w:szCs w:val="28"/>
          <w:lang w:val="en"/>
        </w:rPr>
        <w:t>ll cap to block light from over</w:t>
      </w:r>
      <w:r w:rsidRPr="00BE3025">
        <w:rPr>
          <w:rFonts w:asciiTheme="majorHAnsi" w:eastAsiaTheme="majorEastAsia" w:hAnsiTheme="majorHAnsi" w:cs="Arial"/>
          <w:spacing w:val="2"/>
          <w:sz w:val="28"/>
          <w:szCs w:val="28"/>
          <w:lang w:val="en"/>
        </w:rPr>
        <w:t>head, and/or wear sunglasses.</w:t>
      </w:r>
    </w:p>
    <w:p w:rsidR="00BE3025" w:rsidRPr="00BE3025" w:rsidRDefault="00BE3025" w:rsidP="00BE3025">
      <w:pPr>
        <w:pStyle w:val="ListParagraph"/>
        <w:rPr>
          <w:rFonts w:asciiTheme="majorHAnsi" w:eastAsiaTheme="majorEastAsia" w:hAnsiTheme="majorHAnsi" w:cs="Arial"/>
          <w:spacing w:val="2"/>
          <w:sz w:val="28"/>
          <w:szCs w:val="28"/>
          <w:lang w:val="en"/>
        </w:rPr>
      </w:pPr>
    </w:p>
    <w:p w:rsidR="00BE3025" w:rsidRDefault="00BE3025" w:rsidP="00BE3025">
      <w:pPr>
        <w:pStyle w:val="ListParagraph"/>
        <w:numPr>
          <w:ilvl w:val="0"/>
          <w:numId w:val="2"/>
        </w:numPr>
        <w:rPr>
          <w:rFonts w:asciiTheme="majorHAnsi" w:eastAsiaTheme="majorEastAsia" w:hAnsiTheme="majorHAnsi" w:cs="Arial"/>
          <w:spacing w:val="2"/>
          <w:sz w:val="28"/>
          <w:szCs w:val="28"/>
          <w:lang w:val="en"/>
        </w:rPr>
      </w:pPr>
      <w:r w:rsidRPr="00BE3025">
        <w:rPr>
          <w:rFonts w:asciiTheme="majorHAnsi" w:eastAsiaTheme="majorEastAsia" w:hAnsiTheme="majorHAnsi" w:cs="Arial"/>
          <w:spacing w:val="2"/>
          <w:sz w:val="28"/>
          <w:szCs w:val="28"/>
          <w:lang w:val="en"/>
        </w:rPr>
        <w:t>Coloured overlays (as used with dyslexia) can make reading easier, or use coloured paper for writing notes on - the colour that helps most depends on the person, so you will have to look at some different colours to see which feels best.</w:t>
      </w:r>
    </w:p>
    <w:p w:rsidR="00BE3025" w:rsidRPr="00BE3025" w:rsidRDefault="00BE3025" w:rsidP="00BE3025">
      <w:pPr>
        <w:pStyle w:val="ListParagraph"/>
        <w:rPr>
          <w:rFonts w:asciiTheme="majorHAnsi" w:eastAsiaTheme="majorEastAsia" w:hAnsiTheme="majorHAnsi" w:cs="Arial"/>
          <w:spacing w:val="2"/>
          <w:sz w:val="28"/>
          <w:szCs w:val="28"/>
          <w:lang w:val="en"/>
        </w:rPr>
      </w:pPr>
    </w:p>
    <w:p w:rsidR="00BE3025" w:rsidRDefault="00BE3025" w:rsidP="00BE3025">
      <w:pPr>
        <w:pStyle w:val="ListParagraph"/>
        <w:numPr>
          <w:ilvl w:val="0"/>
          <w:numId w:val="2"/>
        </w:numPr>
        <w:rPr>
          <w:rFonts w:asciiTheme="majorHAnsi" w:eastAsiaTheme="majorEastAsia" w:hAnsiTheme="majorHAnsi" w:cs="Arial"/>
          <w:spacing w:val="2"/>
          <w:sz w:val="28"/>
          <w:szCs w:val="28"/>
          <w:lang w:val="en"/>
        </w:rPr>
      </w:pPr>
      <w:r w:rsidRPr="00BE3025">
        <w:rPr>
          <w:rFonts w:asciiTheme="majorHAnsi" w:eastAsiaTheme="majorEastAsia" w:hAnsiTheme="majorHAnsi" w:cs="Arial"/>
          <w:spacing w:val="2"/>
          <w:sz w:val="28"/>
          <w:szCs w:val="28"/>
          <w:lang w:val="en"/>
        </w:rPr>
        <w:t xml:space="preserve">Coloured glasses have been known to provide relief to people with the most serious scotopic sensitivity, but these must be made to the exact shade needed by a qualified optometrist or optician using a device called an Intuitive Colourimeter, and there is a fairly significant cost to this option. </w:t>
      </w:r>
    </w:p>
    <w:p w:rsidR="00BE3025" w:rsidRPr="00BE3025" w:rsidRDefault="00BE3025" w:rsidP="00BE3025">
      <w:pPr>
        <w:pStyle w:val="ListParagraph"/>
        <w:rPr>
          <w:rFonts w:asciiTheme="majorHAnsi" w:eastAsiaTheme="majorEastAsia" w:hAnsiTheme="majorHAnsi" w:cs="Arial"/>
          <w:spacing w:val="2"/>
          <w:sz w:val="28"/>
          <w:szCs w:val="28"/>
          <w:lang w:val="en"/>
        </w:rPr>
      </w:pPr>
    </w:p>
    <w:p w:rsidR="00BE3025" w:rsidRPr="00BE3025" w:rsidRDefault="00BE3025" w:rsidP="00BE3025">
      <w:pPr>
        <w:pStyle w:val="ListParagraph"/>
        <w:numPr>
          <w:ilvl w:val="0"/>
          <w:numId w:val="2"/>
        </w:numPr>
        <w:rPr>
          <w:rFonts w:asciiTheme="majorHAnsi" w:eastAsiaTheme="majorEastAsia" w:hAnsiTheme="majorHAnsi" w:cs="Arial"/>
          <w:spacing w:val="2"/>
          <w:sz w:val="28"/>
          <w:szCs w:val="28"/>
          <w:lang w:val="en"/>
        </w:rPr>
      </w:pPr>
      <w:r w:rsidRPr="00BE3025">
        <w:rPr>
          <w:rFonts w:asciiTheme="majorHAnsi" w:eastAsiaTheme="majorEastAsia" w:hAnsiTheme="majorHAnsi" w:cs="Arial"/>
          <w:spacing w:val="2"/>
          <w:sz w:val="28"/>
          <w:szCs w:val="28"/>
          <w:lang w:val="en"/>
        </w:rPr>
        <w:t>If you find looking at certain lights calming or enjoyable, carry a small light-up object around with you to use in times of stress. For example, on Amazon and a number of specialist websites, you can by glowing egg-shaped lights, or objects that spin and flash - depending on your preference. Find a quiet place to get the object out and look at it if you find this helpful.</w:t>
      </w:r>
    </w:p>
    <w:p w:rsidR="00BE3025" w:rsidRPr="00BE3025" w:rsidRDefault="00BE3025" w:rsidP="00BE3025">
      <w:pPr>
        <w:rPr>
          <w:rFonts w:asciiTheme="majorHAnsi" w:eastAsiaTheme="majorEastAsia" w:hAnsiTheme="majorHAnsi" w:cs="Arial"/>
          <w:spacing w:val="2"/>
          <w:sz w:val="28"/>
          <w:szCs w:val="28"/>
          <w:lang w:val="en"/>
        </w:rPr>
      </w:pPr>
    </w:p>
    <w:p w:rsidR="00BE3025" w:rsidRPr="00BE3025" w:rsidRDefault="00BE3025" w:rsidP="00BE3025">
      <w:pPr>
        <w:rPr>
          <w:rFonts w:asciiTheme="majorHAnsi" w:eastAsiaTheme="majorEastAsia" w:hAnsiTheme="majorHAnsi" w:cs="Arial"/>
          <w:b/>
          <w:spacing w:val="2"/>
          <w:sz w:val="28"/>
          <w:szCs w:val="28"/>
          <w:lang w:val="en"/>
        </w:rPr>
      </w:pPr>
      <w:r w:rsidRPr="00BE3025">
        <w:rPr>
          <w:rFonts w:asciiTheme="majorHAnsi" w:eastAsiaTheme="majorEastAsia" w:hAnsiTheme="majorHAnsi" w:cs="Arial"/>
          <w:b/>
          <w:spacing w:val="2"/>
          <w:sz w:val="28"/>
          <w:szCs w:val="28"/>
          <w:lang w:val="en"/>
        </w:rPr>
        <w:t>AUDITORY</w:t>
      </w:r>
    </w:p>
    <w:p w:rsidR="00BE3025" w:rsidRDefault="00BE3025" w:rsidP="00BE3025">
      <w:pPr>
        <w:pStyle w:val="ListParagraph"/>
        <w:numPr>
          <w:ilvl w:val="0"/>
          <w:numId w:val="3"/>
        </w:numPr>
        <w:rPr>
          <w:rFonts w:asciiTheme="majorHAnsi" w:eastAsiaTheme="majorEastAsia" w:hAnsiTheme="majorHAnsi" w:cs="Arial"/>
          <w:spacing w:val="2"/>
          <w:sz w:val="28"/>
          <w:szCs w:val="28"/>
          <w:lang w:val="en"/>
        </w:rPr>
      </w:pPr>
      <w:r w:rsidRPr="00BE3025">
        <w:rPr>
          <w:rFonts w:asciiTheme="majorHAnsi" w:eastAsiaTheme="majorEastAsia" w:hAnsiTheme="majorHAnsi" w:cs="Arial"/>
          <w:spacing w:val="2"/>
          <w:sz w:val="28"/>
          <w:szCs w:val="28"/>
          <w:lang w:val="en"/>
        </w:rPr>
        <w:t>There are a very wide range of earplugs available online, including those that still allow you to hear what is being said to you, whilst cutting down background noise (such as EarClear 20). These are very cheap and can be bought in flesh colours or clear to be less noticeable. You can also buy ones intended for sleeping, which are softer.</w:t>
      </w:r>
    </w:p>
    <w:p w:rsidR="00BE3025" w:rsidRDefault="00BE3025" w:rsidP="00BE3025">
      <w:pPr>
        <w:pStyle w:val="ListParagraph"/>
        <w:rPr>
          <w:rFonts w:asciiTheme="majorHAnsi" w:eastAsiaTheme="majorEastAsia" w:hAnsiTheme="majorHAnsi" w:cs="Arial"/>
          <w:spacing w:val="2"/>
          <w:sz w:val="28"/>
          <w:szCs w:val="28"/>
          <w:lang w:val="en"/>
        </w:rPr>
      </w:pPr>
    </w:p>
    <w:p w:rsidR="00BE3025" w:rsidRDefault="00BE3025" w:rsidP="00BE3025">
      <w:pPr>
        <w:pStyle w:val="ListParagraph"/>
        <w:numPr>
          <w:ilvl w:val="0"/>
          <w:numId w:val="3"/>
        </w:numPr>
        <w:rPr>
          <w:rFonts w:asciiTheme="majorHAnsi" w:eastAsiaTheme="majorEastAsia" w:hAnsiTheme="majorHAnsi" w:cs="Arial"/>
          <w:spacing w:val="2"/>
          <w:sz w:val="28"/>
          <w:szCs w:val="28"/>
          <w:lang w:val="en"/>
        </w:rPr>
      </w:pPr>
      <w:r w:rsidRPr="00BE3025">
        <w:rPr>
          <w:rFonts w:asciiTheme="majorHAnsi" w:eastAsiaTheme="majorEastAsia" w:hAnsiTheme="majorHAnsi" w:cs="Arial"/>
          <w:spacing w:val="2"/>
          <w:sz w:val="28"/>
          <w:szCs w:val="28"/>
          <w:lang w:val="en"/>
        </w:rPr>
        <w:t>Wear headphones - either the type that can connect to an mp3 player, or ones that are just sold as ear-defenders (often sold for people who shoot or work in noisy factories). If you need to wear these in class, you will need to explain to your lecturer that you are still listening to the lecture, as it will appear that you are listening to music. DDS can email your lecturer about this is you wish.</w:t>
      </w:r>
    </w:p>
    <w:p w:rsidR="00BE3025" w:rsidRPr="00BE3025" w:rsidRDefault="00BE3025" w:rsidP="00BE3025">
      <w:pPr>
        <w:pStyle w:val="ListParagraph"/>
        <w:rPr>
          <w:rFonts w:asciiTheme="majorHAnsi" w:eastAsiaTheme="majorEastAsia" w:hAnsiTheme="majorHAnsi" w:cs="Arial"/>
          <w:spacing w:val="2"/>
          <w:sz w:val="28"/>
          <w:szCs w:val="28"/>
          <w:lang w:val="en"/>
        </w:rPr>
      </w:pPr>
    </w:p>
    <w:p w:rsidR="00BE3025" w:rsidRDefault="00BE3025" w:rsidP="00BE3025">
      <w:pPr>
        <w:pStyle w:val="ListParagraph"/>
        <w:numPr>
          <w:ilvl w:val="0"/>
          <w:numId w:val="3"/>
        </w:numPr>
        <w:rPr>
          <w:rFonts w:asciiTheme="majorHAnsi" w:eastAsiaTheme="majorEastAsia" w:hAnsiTheme="majorHAnsi" w:cs="Arial"/>
          <w:spacing w:val="2"/>
          <w:sz w:val="28"/>
          <w:szCs w:val="28"/>
          <w:lang w:val="en"/>
        </w:rPr>
      </w:pPr>
      <w:r w:rsidRPr="00BE3025">
        <w:rPr>
          <w:rFonts w:asciiTheme="majorHAnsi" w:eastAsiaTheme="majorEastAsia" w:hAnsiTheme="majorHAnsi" w:cs="Arial"/>
          <w:spacing w:val="2"/>
          <w:sz w:val="28"/>
          <w:szCs w:val="28"/>
          <w:lang w:val="en"/>
        </w:rPr>
        <w:t>Plan your routes around the campus to avoid noisy places. There are often stairwells and corridors that are not used as much. Alternatively you may wish to wait and arrive at your lecture last in order to avoid a noisy crowd of people outside the room. Try to arrive just as the last person is entering the room ahead of you, rather than being several minutes late (as lateness will annoy your tutors).</w:t>
      </w:r>
    </w:p>
    <w:p w:rsidR="00BE3025" w:rsidRPr="00BE3025" w:rsidRDefault="00BE3025" w:rsidP="00BE3025">
      <w:pPr>
        <w:pStyle w:val="ListParagraph"/>
        <w:rPr>
          <w:rFonts w:asciiTheme="majorHAnsi" w:eastAsiaTheme="majorEastAsia" w:hAnsiTheme="majorHAnsi" w:cs="Arial"/>
          <w:spacing w:val="2"/>
          <w:sz w:val="28"/>
          <w:szCs w:val="28"/>
          <w:lang w:val="en"/>
        </w:rPr>
      </w:pPr>
    </w:p>
    <w:p w:rsidR="00BE3025" w:rsidRDefault="00BE3025" w:rsidP="00BE3025">
      <w:pPr>
        <w:pStyle w:val="ListParagraph"/>
        <w:numPr>
          <w:ilvl w:val="0"/>
          <w:numId w:val="3"/>
        </w:numPr>
        <w:rPr>
          <w:rFonts w:asciiTheme="majorHAnsi" w:eastAsiaTheme="majorEastAsia" w:hAnsiTheme="majorHAnsi" w:cs="Arial"/>
          <w:spacing w:val="2"/>
          <w:sz w:val="28"/>
          <w:szCs w:val="28"/>
          <w:lang w:val="en"/>
        </w:rPr>
      </w:pPr>
      <w:r w:rsidRPr="00BE3025">
        <w:rPr>
          <w:rFonts w:asciiTheme="majorHAnsi" w:eastAsiaTheme="majorEastAsia" w:hAnsiTheme="majorHAnsi" w:cs="Arial"/>
          <w:spacing w:val="2"/>
          <w:sz w:val="28"/>
          <w:szCs w:val="28"/>
          <w:lang w:val="en"/>
        </w:rPr>
        <w:t>Find a quiet place where you can go if you are becoming overwhelmed with noise. The chaplaincy is one such place (people of any religion, or no religion, are allowed to sit quietly in the religious space). You may know of other places around the campus that are usually empty and quiet.</w:t>
      </w:r>
    </w:p>
    <w:p w:rsidR="00BE3025" w:rsidRPr="00BE3025" w:rsidRDefault="00BE3025" w:rsidP="00BE3025">
      <w:pPr>
        <w:pStyle w:val="ListParagraph"/>
        <w:rPr>
          <w:rFonts w:asciiTheme="majorHAnsi" w:eastAsiaTheme="majorEastAsia" w:hAnsiTheme="majorHAnsi" w:cs="Arial"/>
          <w:spacing w:val="2"/>
          <w:sz w:val="28"/>
          <w:szCs w:val="28"/>
          <w:lang w:val="en"/>
        </w:rPr>
      </w:pPr>
    </w:p>
    <w:p w:rsidR="00BE3025" w:rsidRDefault="00BE3025" w:rsidP="00BE3025">
      <w:pPr>
        <w:pStyle w:val="ListParagraph"/>
        <w:numPr>
          <w:ilvl w:val="0"/>
          <w:numId w:val="3"/>
        </w:numPr>
        <w:rPr>
          <w:rFonts w:asciiTheme="majorHAnsi" w:eastAsiaTheme="majorEastAsia" w:hAnsiTheme="majorHAnsi" w:cs="Arial"/>
          <w:spacing w:val="2"/>
          <w:sz w:val="28"/>
          <w:szCs w:val="28"/>
          <w:lang w:val="en"/>
        </w:rPr>
      </w:pPr>
      <w:r w:rsidRPr="00BE3025">
        <w:rPr>
          <w:rFonts w:asciiTheme="majorHAnsi" w:eastAsiaTheme="majorEastAsia" w:hAnsiTheme="majorHAnsi" w:cs="Arial"/>
          <w:spacing w:val="2"/>
          <w:sz w:val="28"/>
          <w:szCs w:val="28"/>
          <w:lang w:val="en"/>
        </w:rPr>
        <w:t>There are a number of free apps that you can download for listening to sounds that you find calming or enjoyable. These often include nature and water sounds, and a range of background sounds. You can also get sounds such as 'white noise', 'pink noise' and so on - these can be very useful for de</w:t>
      </w:r>
      <w:r>
        <w:rPr>
          <w:rFonts w:asciiTheme="majorHAnsi" w:eastAsiaTheme="majorEastAsia" w:hAnsiTheme="majorHAnsi" w:cs="Arial"/>
          <w:spacing w:val="2"/>
          <w:sz w:val="28"/>
          <w:szCs w:val="28"/>
          <w:lang w:val="en"/>
        </w:rPr>
        <w:t>-</w:t>
      </w:r>
      <w:r w:rsidRPr="00BE3025">
        <w:rPr>
          <w:rFonts w:asciiTheme="majorHAnsi" w:eastAsiaTheme="majorEastAsia" w:hAnsiTheme="majorHAnsi" w:cs="Arial"/>
          <w:spacing w:val="2"/>
          <w:sz w:val="28"/>
          <w:szCs w:val="28"/>
          <w:lang w:val="en"/>
        </w:rPr>
        <w:t>sensitising yourself over time. The various 'coloured' noise options make a softer sound, whilst 'white noise' is the harshest.</w:t>
      </w:r>
    </w:p>
    <w:p w:rsidR="00BE3025" w:rsidRPr="00BE3025" w:rsidRDefault="00BE3025" w:rsidP="00BE3025">
      <w:pPr>
        <w:pStyle w:val="ListParagraph"/>
        <w:rPr>
          <w:rFonts w:asciiTheme="majorHAnsi" w:eastAsiaTheme="majorEastAsia" w:hAnsiTheme="majorHAnsi" w:cs="Arial"/>
          <w:spacing w:val="2"/>
          <w:sz w:val="28"/>
          <w:szCs w:val="28"/>
          <w:lang w:val="en"/>
        </w:rPr>
      </w:pPr>
    </w:p>
    <w:p w:rsidR="00BE3025" w:rsidRPr="00BE3025" w:rsidRDefault="00BE3025" w:rsidP="00BE3025">
      <w:pPr>
        <w:pStyle w:val="ListParagraph"/>
        <w:numPr>
          <w:ilvl w:val="0"/>
          <w:numId w:val="3"/>
        </w:numPr>
        <w:rPr>
          <w:rFonts w:asciiTheme="majorHAnsi" w:eastAsiaTheme="majorEastAsia" w:hAnsiTheme="majorHAnsi" w:cs="Arial"/>
          <w:spacing w:val="2"/>
          <w:sz w:val="28"/>
          <w:szCs w:val="28"/>
          <w:lang w:val="en"/>
        </w:rPr>
      </w:pPr>
      <w:r w:rsidRPr="00BE3025">
        <w:rPr>
          <w:rFonts w:asciiTheme="majorHAnsi" w:eastAsiaTheme="majorEastAsia" w:hAnsiTheme="majorHAnsi" w:cs="Arial"/>
          <w:spacing w:val="2"/>
          <w:sz w:val="28"/>
          <w:szCs w:val="28"/>
          <w:lang w:val="en"/>
        </w:rPr>
        <w:t xml:space="preserve">There are also free apps for Binaural Beats. These only work with earphones or headphones and deliver specific frequencies into each ear. Binaural Beats are not a proven technology, but many people report that they provide relief from under or over stimulation. Some apps use just a continuous tone, but if you find this annoying or unpleasant, there are also apps that mask the continuous tone with nature sounds or classical music. Select the frequency according to what you need - 13-26hz (Beta Waves) if you are feeling spaced out and </w:t>
      </w:r>
      <w:r>
        <w:rPr>
          <w:rFonts w:asciiTheme="majorHAnsi" w:eastAsiaTheme="majorEastAsia" w:hAnsiTheme="majorHAnsi" w:cs="Arial"/>
          <w:spacing w:val="2"/>
          <w:sz w:val="28"/>
          <w:szCs w:val="28"/>
          <w:lang w:val="en"/>
        </w:rPr>
        <w:t xml:space="preserve">need to be alert and focussed, </w:t>
      </w:r>
      <w:r w:rsidRPr="00BE3025">
        <w:rPr>
          <w:rFonts w:asciiTheme="majorHAnsi" w:eastAsiaTheme="majorEastAsia" w:hAnsiTheme="majorHAnsi" w:cs="Arial"/>
          <w:spacing w:val="2"/>
          <w:sz w:val="28"/>
          <w:szCs w:val="28"/>
          <w:lang w:val="en"/>
        </w:rPr>
        <w:t xml:space="preserve">8-13hz (Alpha Waves) if you need to be alert and relaxed, 4-7hz (Theta Waves) if you need to become deeply relaxed, and 1-3hz (Delta Waves) if you want to achieve deep sleep. </w:t>
      </w:r>
    </w:p>
    <w:p w:rsidR="00BE3025" w:rsidRPr="00BE3025" w:rsidRDefault="00BE3025" w:rsidP="00BE3025">
      <w:pPr>
        <w:rPr>
          <w:rFonts w:asciiTheme="majorHAnsi" w:eastAsiaTheme="majorEastAsia" w:hAnsiTheme="majorHAnsi" w:cs="Arial"/>
          <w:spacing w:val="2"/>
          <w:sz w:val="28"/>
          <w:szCs w:val="28"/>
          <w:lang w:val="en"/>
        </w:rPr>
      </w:pPr>
    </w:p>
    <w:p w:rsidR="00BE3025" w:rsidRPr="00BE3025" w:rsidRDefault="00BE3025" w:rsidP="00BE3025">
      <w:pPr>
        <w:rPr>
          <w:rFonts w:asciiTheme="majorHAnsi" w:eastAsiaTheme="majorEastAsia" w:hAnsiTheme="majorHAnsi" w:cs="Arial"/>
          <w:spacing w:val="2"/>
          <w:sz w:val="28"/>
          <w:szCs w:val="28"/>
          <w:lang w:val="en"/>
        </w:rPr>
      </w:pPr>
    </w:p>
    <w:p w:rsidR="00BE3025" w:rsidRPr="00BE3025" w:rsidRDefault="00BE3025" w:rsidP="00BE3025">
      <w:pPr>
        <w:rPr>
          <w:rFonts w:asciiTheme="majorHAnsi" w:eastAsiaTheme="majorEastAsia" w:hAnsiTheme="majorHAnsi" w:cs="Arial"/>
          <w:b/>
          <w:spacing w:val="2"/>
          <w:sz w:val="28"/>
          <w:szCs w:val="28"/>
          <w:lang w:val="en"/>
        </w:rPr>
      </w:pPr>
      <w:r w:rsidRPr="00BE3025">
        <w:rPr>
          <w:rFonts w:asciiTheme="majorHAnsi" w:eastAsiaTheme="majorEastAsia" w:hAnsiTheme="majorHAnsi" w:cs="Arial"/>
          <w:b/>
          <w:spacing w:val="2"/>
          <w:sz w:val="28"/>
          <w:szCs w:val="28"/>
          <w:lang w:val="en"/>
        </w:rPr>
        <w:t>TACTILE</w:t>
      </w:r>
    </w:p>
    <w:p w:rsidR="00BE3025" w:rsidRDefault="00BE3025" w:rsidP="00BE3025">
      <w:pPr>
        <w:pStyle w:val="ListParagraph"/>
        <w:numPr>
          <w:ilvl w:val="0"/>
          <w:numId w:val="4"/>
        </w:numPr>
        <w:rPr>
          <w:rFonts w:asciiTheme="majorHAnsi" w:eastAsiaTheme="majorEastAsia" w:hAnsiTheme="majorHAnsi" w:cs="Arial"/>
          <w:spacing w:val="2"/>
          <w:sz w:val="28"/>
          <w:szCs w:val="28"/>
          <w:lang w:val="en"/>
        </w:rPr>
      </w:pPr>
      <w:r w:rsidRPr="00BE3025">
        <w:rPr>
          <w:rFonts w:asciiTheme="majorHAnsi" w:eastAsiaTheme="majorEastAsia" w:hAnsiTheme="majorHAnsi" w:cs="Arial"/>
          <w:spacing w:val="2"/>
          <w:sz w:val="28"/>
          <w:szCs w:val="28"/>
          <w:lang w:val="en"/>
        </w:rPr>
        <w:t>Some people find that firm even pressure across the body can increase feelings of calmness and well being. It could help to wear a rash vest and leggings underneath your clothes. You can also buy soft seamless underclothes and socks from Skinnies.</w:t>
      </w:r>
    </w:p>
    <w:p w:rsidR="00BE3025" w:rsidRDefault="00BE3025" w:rsidP="00BE3025">
      <w:pPr>
        <w:pStyle w:val="ListParagraph"/>
        <w:rPr>
          <w:rFonts w:asciiTheme="majorHAnsi" w:eastAsiaTheme="majorEastAsia" w:hAnsiTheme="majorHAnsi" w:cs="Arial"/>
          <w:spacing w:val="2"/>
          <w:sz w:val="28"/>
          <w:szCs w:val="28"/>
          <w:lang w:val="en"/>
        </w:rPr>
      </w:pPr>
    </w:p>
    <w:p w:rsidR="00BE3025" w:rsidRDefault="00BE3025" w:rsidP="00BE3025">
      <w:pPr>
        <w:pStyle w:val="ListParagraph"/>
        <w:numPr>
          <w:ilvl w:val="0"/>
          <w:numId w:val="4"/>
        </w:numPr>
        <w:rPr>
          <w:rFonts w:asciiTheme="majorHAnsi" w:eastAsiaTheme="majorEastAsia" w:hAnsiTheme="majorHAnsi" w:cs="Arial"/>
          <w:spacing w:val="2"/>
          <w:sz w:val="28"/>
          <w:szCs w:val="28"/>
          <w:lang w:val="en"/>
        </w:rPr>
      </w:pPr>
      <w:r w:rsidRPr="00BE3025">
        <w:rPr>
          <w:rFonts w:asciiTheme="majorHAnsi" w:eastAsiaTheme="majorEastAsia" w:hAnsiTheme="majorHAnsi" w:cs="Arial"/>
          <w:spacing w:val="2"/>
          <w:sz w:val="28"/>
          <w:szCs w:val="28"/>
          <w:lang w:val="en"/>
        </w:rPr>
        <w:t>If you only require pressure at certain times of day, yo</w:t>
      </w:r>
      <w:r>
        <w:rPr>
          <w:rFonts w:asciiTheme="majorHAnsi" w:eastAsiaTheme="majorEastAsia" w:hAnsiTheme="majorHAnsi" w:cs="Arial"/>
          <w:spacing w:val="2"/>
          <w:sz w:val="28"/>
          <w:szCs w:val="28"/>
          <w:lang w:val="en"/>
        </w:rPr>
        <w:t xml:space="preserve">u can buy a waist support band </w:t>
      </w:r>
      <w:r w:rsidRPr="00BE3025">
        <w:rPr>
          <w:rFonts w:asciiTheme="majorHAnsi" w:eastAsiaTheme="majorEastAsia" w:hAnsiTheme="majorHAnsi" w:cs="Arial"/>
          <w:spacing w:val="2"/>
          <w:sz w:val="28"/>
          <w:szCs w:val="28"/>
          <w:lang w:val="en"/>
        </w:rPr>
        <w:t>that gives you the feeling of a tight hug. Only wear this for short periods, or it will lose its effectiveness.</w:t>
      </w:r>
    </w:p>
    <w:p w:rsidR="00BE3025" w:rsidRPr="00BE3025" w:rsidRDefault="00BE3025" w:rsidP="00BE3025">
      <w:pPr>
        <w:pStyle w:val="ListParagraph"/>
        <w:rPr>
          <w:rFonts w:asciiTheme="majorHAnsi" w:eastAsiaTheme="majorEastAsia" w:hAnsiTheme="majorHAnsi" w:cs="Arial"/>
          <w:spacing w:val="2"/>
          <w:sz w:val="28"/>
          <w:szCs w:val="28"/>
          <w:lang w:val="en"/>
        </w:rPr>
      </w:pPr>
    </w:p>
    <w:p w:rsidR="00BE3025" w:rsidRDefault="00BE3025" w:rsidP="00BE3025">
      <w:pPr>
        <w:pStyle w:val="ListParagraph"/>
        <w:numPr>
          <w:ilvl w:val="0"/>
          <w:numId w:val="4"/>
        </w:numPr>
        <w:rPr>
          <w:rFonts w:asciiTheme="majorHAnsi" w:eastAsiaTheme="majorEastAsia" w:hAnsiTheme="majorHAnsi" w:cs="Arial"/>
          <w:spacing w:val="2"/>
          <w:sz w:val="28"/>
          <w:szCs w:val="28"/>
          <w:lang w:val="en"/>
        </w:rPr>
      </w:pPr>
      <w:r w:rsidRPr="00BE3025">
        <w:rPr>
          <w:rFonts w:asciiTheme="majorHAnsi" w:eastAsiaTheme="majorEastAsia" w:hAnsiTheme="majorHAnsi" w:cs="Arial"/>
          <w:spacing w:val="2"/>
          <w:sz w:val="28"/>
          <w:szCs w:val="28"/>
          <w:lang w:val="en"/>
        </w:rPr>
        <w:t>Chewing gum can be a very calming habit because it exerts deep pressure in the mouth.</w:t>
      </w:r>
    </w:p>
    <w:p w:rsidR="00BE3025" w:rsidRPr="00BE3025" w:rsidRDefault="00BE3025" w:rsidP="00BE3025">
      <w:pPr>
        <w:pStyle w:val="ListParagraph"/>
        <w:rPr>
          <w:rFonts w:asciiTheme="majorHAnsi" w:eastAsiaTheme="majorEastAsia" w:hAnsiTheme="majorHAnsi" w:cs="Arial"/>
          <w:spacing w:val="2"/>
          <w:sz w:val="28"/>
          <w:szCs w:val="28"/>
          <w:lang w:val="en"/>
        </w:rPr>
      </w:pPr>
    </w:p>
    <w:p w:rsidR="00BE3025" w:rsidRDefault="00BE3025" w:rsidP="00BE3025">
      <w:pPr>
        <w:pStyle w:val="ListParagraph"/>
        <w:numPr>
          <w:ilvl w:val="0"/>
          <w:numId w:val="4"/>
        </w:numPr>
        <w:rPr>
          <w:rFonts w:asciiTheme="majorHAnsi" w:eastAsiaTheme="majorEastAsia" w:hAnsiTheme="majorHAnsi" w:cs="Arial"/>
          <w:spacing w:val="2"/>
          <w:sz w:val="28"/>
          <w:szCs w:val="28"/>
          <w:lang w:val="en"/>
        </w:rPr>
      </w:pPr>
      <w:r w:rsidRPr="00BE3025">
        <w:rPr>
          <w:rFonts w:asciiTheme="majorHAnsi" w:eastAsiaTheme="majorEastAsia" w:hAnsiTheme="majorHAnsi" w:cs="Arial"/>
          <w:spacing w:val="2"/>
          <w:sz w:val="28"/>
          <w:szCs w:val="28"/>
          <w:lang w:val="en"/>
        </w:rPr>
        <w:t>Some people may find that it helps to sleep under a weighted blanket. This can also be used to help you relax after an overwhelming day. Weighted blankets are available online but can be expensive - for a free alternative, you can try tucking your duvet under the mattress on one side, and then down between the bed and the wall on the other, so it feels tight.</w:t>
      </w:r>
    </w:p>
    <w:p w:rsidR="00BE3025" w:rsidRPr="00BE3025" w:rsidRDefault="00BE3025" w:rsidP="00BE3025">
      <w:pPr>
        <w:pStyle w:val="ListParagraph"/>
        <w:rPr>
          <w:rFonts w:asciiTheme="majorHAnsi" w:eastAsiaTheme="majorEastAsia" w:hAnsiTheme="majorHAnsi" w:cs="Arial"/>
          <w:spacing w:val="2"/>
          <w:sz w:val="28"/>
          <w:szCs w:val="28"/>
          <w:lang w:val="en"/>
        </w:rPr>
      </w:pPr>
    </w:p>
    <w:p w:rsidR="00BE3025" w:rsidRPr="00BE3025" w:rsidRDefault="00BE3025" w:rsidP="00BE3025">
      <w:pPr>
        <w:pStyle w:val="ListParagraph"/>
        <w:numPr>
          <w:ilvl w:val="0"/>
          <w:numId w:val="4"/>
        </w:numPr>
        <w:rPr>
          <w:rFonts w:asciiTheme="majorHAnsi" w:eastAsiaTheme="majorEastAsia" w:hAnsiTheme="majorHAnsi" w:cs="Arial"/>
          <w:spacing w:val="2"/>
          <w:sz w:val="28"/>
          <w:szCs w:val="28"/>
          <w:lang w:val="en"/>
        </w:rPr>
      </w:pPr>
      <w:r w:rsidRPr="00BE3025">
        <w:rPr>
          <w:rFonts w:asciiTheme="majorHAnsi" w:eastAsiaTheme="majorEastAsia" w:hAnsiTheme="majorHAnsi" w:cs="Arial"/>
          <w:spacing w:val="2"/>
          <w:sz w:val="28"/>
          <w:szCs w:val="28"/>
          <w:lang w:val="en"/>
        </w:rPr>
        <w:t>If you are under sensitive to tactile stimuli, you may find yourself wanting to fidget in class. Buy some stick on Velcro from a stationery shop (the rough kind) and attached pieces to things you carry around, such as your pencil case, so you can run your fingers over it when you need to fidget. You may find other textured objects that you like to fidget with; try to find things that will not cause a lot of noise or movement that will distract others.</w:t>
      </w:r>
    </w:p>
    <w:p w:rsidR="00BE3025" w:rsidRPr="00BE3025" w:rsidRDefault="00BE3025" w:rsidP="00BE3025">
      <w:pPr>
        <w:rPr>
          <w:rFonts w:asciiTheme="majorHAnsi" w:eastAsiaTheme="majorEastAsia" w:hAnsiTheme="majorHAnsi" w:cs="Arial"/>
          <w:spacing w:val="2"/>
          <w:sz w:val="28"/>
          <w:szCs w:val="28"/>
          <w:lang w:val="en"/>
        </w:rPr>
      </w:pPr>
    </w:p>
    <w:p w:rsidR="00BE3025" w:rsidRDefault="00BE3025" w:rsidP="00BE3025">
      <w:pPr>
        <w:rPr>
          <w:rFonts w:asciiTheme="majorHAnsi" w:eastAsiaTheme="majorEastAsia" w:hAnsiTheme="majorHAnsi" w:cs="Arial"/>
          <w:b/>
          <w:spacing w:val="2"/>
          <w:sz w:val="28"/>
          <w:szCs w:val="28"/>
          <w:lang w:val="en"/>
        </w:rPr>
      </w:pPr>
      <w:r>
        <w:rPr>
          <w:rFonts w:asciiTheme="majorHAnsi" w:eastAsiaTheme="majorEastAsia" w:hAnsiTheme="majorHAnsi" w:cs="Arial"/>
          <w:b/>
          <w:spacing w:val="2"/>
          <w:sz w:val="28"/>
          <w:szCs w:val="28"/>
          <w:lang w:val="en"/>
        </w:rPr>
        <w:t>OLFACTORY</w:t>
      </w:r>
    </w:p>
    <w:p w:rsidR="00BE3025" w:rsidRPr="00BE3025" w:rsidRDefault="00BE3025" w:rsidP="00BE3025">
      <w:pPr>
        <w:pStyle w:val="ListParagraph"/>
        <w:numPr>
          <w:ilvl w:val="0"/>
          <w:numId w:val="5"/>
        </w:numPr>
        <w:rPr>
          <w:rFonts w:asciiTheme="majorHAnsi" w:eastAsiaTheme="majorEastAsia" w:hAnsiTheme="majorHAnsi" w:cs="Arial"/>
          <w:b/>
          <w:spacing w:val="2"/>
          <w:sz w:val="28"/>
          <w:szCs w:val="28"/>
          <w:lang w:val="en"/>
        </w:rPr>
      </w:pPr>
      <w:r w:rsidRPr="00BE3025">
        <w:rPr>
          <w:rFonts w:asciiTheme="majorHAnsi" w:eastAsiaTheme="majorEastAsia" w:hAnsiTheme="majorHAnsi" w:cs="Arial"/>
          <w:spacing w:val="2"/>
          <w:sz w:val="28"/>
          <w:szCs w:val="28"/>
          <w:lang w:val="en"/>
        </w:rPr>
        <w:t>If certain smells are overwhelming to you, there are steps you can take to minimise them. One strategy is to carry a scent that you find pleasant, which you can use to block unpleasant smells. For example, essential oils come in small bottles that can fit in your pocket or bag.</w:t>
      </w:r>
    </w:p>
    <w:p w:rsidR="00BE3025" w:rsidRPr="00BE3025" w:rsidRDefault="00BE3025" w:rsidP="00BE3025">
      <w:pPr>
        <w:pStyle w:val="ListParagraph"/>
        <w:numPr>
          <w:ilvl w:val="0"/>
          <w:numId w:val="5"/>
        </w:numPr>
        <w:rPr>
          <w:rFonts w:asciiTheme="majorHAnsi" w:eastAsiaTheme="majorEastAsia" w:hAnsiTheme="majorHAnsi" w:cs="Arial"/>
          <w:b/>
          <w:spacing w:val="2"/>
          <w:sz w:val="28"/>
          <w:szCs w:val="28"/>
          <w:lang w:val="en"/>
        </w:rPr>
      </w:pPr>
      <w:r w:rsidRPr="00BE3025">
        <w:rPr>
          <w:rFonts w:asciiTheme="majorHAnsi" w:eastAsiaTheme="majorEastAsia" w:hAnsiTheme="majorHAnsi" w:cs="Arial"/>
          <w:spacing w:val="2"/>
          <w:sz w:val="28"/>
          <w:szCs w:val="28"/>
          <w:lang w:val="en"/>
        </w:rPr>
        <w:t>If the scent you like comes in large container, such as a bottle of shampoo, you can buy small empty bottles from Boots the Chemist and decant some into these, to make it more portable.</w:t>
      </w:r>
    </w:p>
    <w:p w:rsidR="00BE3025" w:rsidRPr="00BE3025" w:rsidRDefault="00BE3025" w:rsidP="00BE3025">
      <w:pPr>
        <w:pStyle w:val="ListParagraph"/>
        <w:rPr>
          <w:rFonts w:asciiTheme="majorHAnsi" w:eastAsiaTheme="majorEastAsia" w:hAnsiTheme="majorHAnsi" w:cs="Arial"/>
          <w:b/>
          <w:spacing w:val="2"/>
          <w:sz w:val="28"/>
          <w:szCs w:val="28"/>
          <w:lang w:val="en"/>
        </w:rPr>
      </w:pPr>
    </w:p>
    <w:p w:rsidR="00BE3025" w:rsidRPr="00BE3025" w:rsidRDefault="00BE3025" w:rsidP="00BE3025">
      <w:pPr>
        <w:pStyle w:val="ListParagraph"/>
        <w:numPr>
          <w:ilvl w:val="0"/>
          <w:numId w:val="5"/>
        </w:numPr>
        <w:rPr>
          <w:rFonts w:asciiTheme="majorHAnsi" w:eastAsiaTheme="majorEastAsia" w:hAnsiTheme="majorHAnsi" w:cs="Arial"/>
          <w:b/>
          <w:spacing w:val="2"/>
          <w:sz w:val="28"/>
          <w:szCs w:val="28"/>
          <w:lang w:val="en"/>
        </w:rPr>
      </w:pPr>
      <w:r w:rsidRPr="00BE3025">
        <w:rPr>
          <w:rFonts w:asciiTheme="majorHAnsi" w:eastAsiaTheme="majorEastAsia" w:hAnsiTheme="majorHAnsi" w:cs="Arial"/>
          <w:spacing w:val="2"/>
          <w:sz w:val="28"/>
          <w:szCs w:val="28"/>
          <w:lang w:val="en"/>
        </w:rPr>
        <w:t>You could rub some of the scent you like into a handkerchief or a sweatband that you wear on your wrist.</w:t>
      </w:r>
    </w:p>
    <w:p w:rsidR="00BE3025" w:rsidRPr="00BE3025" w:rsidRDefault="00BE3025" w:rsidP="00BE3025">
      <w:pPr>
        <w:pStyle w:val="ListParagraph"/>
        <w:rPr>
          <w:rFonts w:asciiTheme="majorHAnsi" w:eastAsiaTheme="majorEastAsia" w:hAnsiTheme="majorHAnsi" w:cs="Arial"/>
          <w:spacing w:val="2"/>
          <w:sz w:val="28"/>
          <w:szCs w:val="28"/>
          <w:lang w:val="en"/>
        </w:rPr>
      </w:pPr>
    </w:p>
    <w:p w:rsidR="00BE3025" w:rsidRPr="00BE3025" w:rsidRDefault="00BE3025" w:rsidP="00BE3025">
      <w:pPr>
        <w:pStyle w:val="ListParagraph"/>
        <w:numPr>
          <w:ilvl w:val="0"/>
          <w:numId w:val="5"/>
        </w:numPr>
        <w:rPr>
          <w:rFonts w:asciiTheme="majorHAnsi" w:eastAsiaTheme="majorEastAsia" w:hAnsiTheme="majorHAnsi" w:cs="Arial"/>
          <w:b/>
          <w:spacing w:val="2"/>
          <w:sz w:val="28"/>
          <w:szCs w:val="28"/>
          <w:lang w:val="en"/>
        </w:rPr>
      </w:pPr>
      <w:r w:rsidRPr="00BE3025">
        <w:rPr>
          <w:rFonts w:asciiTheme="majorHAnsi" w:eastAsiaTheme="majorEastAsia" w:hAnsiTheme="majorHAnsi" w:cs="Arial"/>
          <w:spacing w:val="2"/>
          <w:sz w:val="28"/>
          <w:szCs w:val="28"/>
          <w:lang w:val="en"/>
        </w:rPr>
        <w:t>You may like the smell of scented putty, which you use to fidget with in the classroom.</w:t>
      </w:r>
    </w:p>
    <w:p w:rsidR="00BE3025" w:rsidRPr="00BE3025" w:rsidRDefault="00BE3025" w:rsidP="00BE3025">
      <w:pPr>
        <w:pStyle w:val="ListParagraph"/>
        <w:rPr>
          <w:rFonts w:asciiTheme="majorHAnsi" w:eastAsiaTheme="majorEastAsia" w:hAnsiTheme="majorHAnsi" w:cs="Arial"/>
          <w:spacing w:val="2"/>
          <w:sz w:val="28"/>
          <w:szCs w:val="28"/>
          <w:lang w:val="en"/>
        </w:rPr>
      </w:pPr>
    </w:p>
    <w:p w:rsidR="00BE3025" w:rsidRPr="00BE3025" w:rsidRDefault="00BE3025" w:rsidP="00BE3025">
      <w:pPr>
        <w:pStyle w:val="ListParagraph"/>
        <w:numPr>
          <w:ilvl w:val="0"/>
          <w:numId w:val="5"/>
        </w:numPr>
        <w:rPr>
          <w:rFonts w:asciiTheme="majorHAnsi" w:eastAsiaTheme="majorEastAsia" w:hAnsiTheme="majorHAnsi" w:cs="Arial"/>
          <w:b/>
          <w:spacing w:val="2"/>
          <w:sz w:val="28"/>
          <w:szCs w:val="28"/>
          <w:lang w:val="en"/>
        </w:rPr>
      </w:pPr>
      <w:r w:rsidRPr="00BE3025">
        <w:rPr>
          <w:rFonts w:asciiTheme="majorHAnsi" w:eastAsiaTheme="majorEastAsia" w:hAnsiTheme="majorHAnsi" w:cs="Arial"/>
          <w:spacing w:val="2"/>
          <w:sz w:val="28"/>
          <w:szCs w:val="28"/>
          <w:lang w:val="en"/>
        </w:rPr>
        <w:t>If bathroom and cleaning products are overwhelming to you, look for unscented versions, or see if natural products are more pleasant than chemical ones.</w:t>
      </w:r>
    </w:p>
    <w:p w:rsidR="00BE3025" w:rsidRPr="00BE3025" w:rsidRDefault="00BE3025" w:rsidP="00BE3025">
      <w:pPr>
        <w:pStyle w:val="ListParagraph"/>
        <w:rPr>
          <w:rFonts w:asciiTheme="majorHAnsi" w:eastAsiaTheme="majorEastAsia" w:hAnsiTheme="majorHAnsi" w:cs="Arial"/>
          <w:spacing w:val="2"/>
          <w:sz w:val="28"/>
          <w:szCs w:val="28"/>
          <w:lang w:val="en"/>
        </w:rPr>
      </w:pPr>
    </w:p>
    <w:p w:rsidR="00BE3025" w:rsidRPr="00BE3025" w:rsidRDefault="00BE3025" w:rsidP="00BE3025">
      <w:pPr>
        <w:pStyle w:val="ListParagraph"/>
        <w:numPr>
          <w:ilvl w:val="0"/>
          <w:numId w:val="5"/>
        </w:numPr>
        <w:rPr>
          <w:rFonts w:asciiTheme="majorHAnsi" w:eastAsiaTheme="majorEastAsia" w:hAnsiTheme="majorHAnsi" w:cs="Arial"/>
          <w:b/>
          <w:spacing w:val="2"/>
          <w:sz w:val="28"/>
          <w:szCs w:val="28"/>
          <w:lang w:val="en"/>
        </w:rPr>
      </w:pPr>
      <w:r w:rsidRPr="00BE3025">
        <w:rPr>
          <w:rFonts w:asciiTheme="majorHAnsi" w:eastAsiaTheme="majorEastAsia" w:hAnsiTheme="majorHAnsi" w:cs="Arial"/>
          <w:spacing w:val="2"/>
          <w:sz w:val="28"/>
          <w:szCs w:val="28"/>
          <w:lang w:val="en"/>
        </w:rPr>
        <w:t>If you live with flatmates who create strong cooking smells that you dislike, buy a nose clip (intended for swimming) to wear for short periods at home, until the smells have reduced.</w:t>
      </w:r>
    </w:p>
    <w:p w:rsidR="00BE3025" w:rsidRPr="00BE3025" w:rsidRDefault="00BE3025" w:rsidP="00BE3025">
      <w:pPr>
        <w:pStyle w:val="ListParagraph"/>
        <w:rPr>
          <w:rFonts w:asciiTheme="majorHAnsi" w:eastAsiaTheme="majorEastAsia" w:hAnsiTheme="majorHAnsi" w:cs="Arial"/>
          <w:spacing w:val="2"/>
          <w:sz w:val="28"/>
          <w:szCs w:val="28"/>
          <w:lang w:val="en"/>
        </w:rPr>
      </w:pPr>
    </w:p>
    <w:p w:rsidR="00BE3025" w:rsidRPr="00BE3025" w:rsidRDefault="00BE3025" w:rsidP="00BE3025">
      <w:pPr>
        <w:pStyle w:val="ListParagraph"/>
        <w:numPr>
          <w:ilvl w:val="0"/>
          <w:numId w:val="5"/>
        </w:numPr>
        <w:rPr>
          <w:rFonts w:asciiTheme="majorHAnsi" w:eastAsiaTheme="majorEastAsia" w:hAnsiTheme="majorHAnsi" w:cs="Arial"/>
          <w:b/>
          <w:spacing w:val="2"/>
          <w:sz w:val="28"/>
          <w:szCs w:val="28"/>
          <w:lang w:val="en"/>
        </w:rPr>
      </w:pPr>
      <w:r w:rsidRPr="00BE3025">
        <w:rPr>
          <w:rFonts w:asciiTheme="majorHAnsi" w:eastAsiaTheme="majorEastAsia" w:hAnsiTheme="majorHAnsi" w:cs="Arial"/>
          <w:spacing w:val="2"/>
          <w:sz w:val="28"/>
          <w:szCs w:val="28"/>
          <w:lang w:val="en"/>
        </w:rPr>
        <w:t>If you need a solution that you can wear discreetly in public, try Woody Knows nasal filters, which you can buy on Amazon. You can add a drop of the scent you like onto the filters to help block other smells.</w:t>
      </w:r>
    </w:p>
    <w:p w:rsidR="00BE3025" w:rsidRPr="00BE3025" w:rsidRDefault="00BE3025" w:rsidP="00BE3025">
      <w:pPr>
        <w:rPr>
          <w:rFonts w:asciiTheme="majorHAnsi" w:eastAsiaTheme="majorEastAsia" w:hAnsiTheme="majorHAnsi" w:cs="Arial"/>
          <w:spacing w:val="2"/>
          <w:sz w:val="28"/>
          <w:szCs w:val="28"/>
          <w:lang w:val="en"/>
        </w:rPr>
      </w:pPr>
    </w:p>
    <w:p w:rsidR="00BE3025" w:rsidRDefault="00BE3025" w:rsidP="00BE3025">
      <w:pPr>
        <w:rPr>
          <w:rFonts w:asciiTheme="majorHAnsi" w:eastAsiaTheme="majorEastAsia" w:hAnsiTheme="majorHAnsi" w:cs="Arial"/>
          <w:b/>
          <w:spacing w:val="2"/>
          <w:sz w:val="28"/>
          <w:szCs w:val="28"/>
          <w:lang w:val="en"/>
        </w:rPr>
      </w:pPr>
      <w:r>
        <w:rPr>
          <w:rFonts w:asciiTheme="majorHAnsi" w:eastAsiaTheme="majorEastAsia" w:hAnsiTheme="majorHAnsi" w:cs="Arial"/>
          <w:b/>
          <w:spacing w:val="2"/>
          <w:sz w:val="28"/>
          <w:szCs w:val="28"/>
          <w:lang w:val="en"/>
        </w:rPr>
        <w:t>GUSTATORY</w:t>
      </w:r>
    </w:p>
    <w:p w:rsidR="00BE3025" w:rsidRPr="00BE3025" w:rsidRDefault="00BE3025" w:rsidP="00BE3025">
      <w:pPr>
        <w:pStyle w:val="ListParagraph"/>
        <w:numPr>
          <w:ilvl w:val="0"/>
          <w:numId w:val="6"/>
        </w:numPr>
        <w:rPr>
          <w:rFonts w:asciiTheme="majorHAnsi" w:eastAsiaTheme="majorEastAsia" w:hAnsiTheme="majorHAnsi" w:cs="Arial"/>
          <w:b/>
          <w:spacing w:val="2"/>
          <w:sz w:val="28"/>
          <w:szCs w:val="28"/>
          <w:lang w:val="en"/>
        </w:rPr>
      </w:pPr>
      <w:r w:rsidRPr="00BE3025">
        <w:rPr>
          <w:rFonts w:asciiTheme="majorHAnsi" w:eastAsiaTheme="majorEastAsia" w:hAnsiTheme="majorHAnsi" w:cs="Arial"/>
          <w:spacing w:val="2"/>
          <w:sz w:val="28"/>
          <w:szCs w:val="28"/>
          <w:lang w:val="en"/>
        </w:rPr>
        <w:t>If you find the taste of toothpaste overwhelming, you can buy OraNurse Unflavoured Toothpaste from Amazon and many online pharmacies.</w:t>
      </w:r>
    </w:p>
    <w:p w:rsidR="00BE3025" w:rsidRPr="00BE3025" w:rsidRDefault="00BE3025" w:rsidP="00BE3025">
      <w:pPr>
        <w:pStyle w:val="ListParagraph"/>
        <w:rPr>
          <w:rFonts w:asciiTheme="majorHAnsi" w:eastAsiaTheme="majorEastAsia" w:hAnsiTheme="majorHAnsi" w:cs="Arial"/>
          <w:b/>
          <w:spacing w:val="2"/>
          <w:sz w:val="28"/>
          <w:szCs w:val="28"/>
          <w:lang w:val="en"/>
        </w:rPr>
      </w:pPr>
    </w:p>
    <w:p w:rsidR="00BE3025" w:rsidRPr="00BE3025" w:rsidRDefault="00BE3025" w:rsidP="00BE3025">
      <w:pPr>
        <w:pStyle w:val="ListParagraph"/>
        <w:numPr>
          <w:ilvl w:val="0"/>
          <w:numId w:val="6"/>
        </w:numPr>
        <w:rPr>
          <w:rFonts w:asciiTheme="majorHAnsi" w:eastAsiaTheme="majorEastAsia" w:hAnsiTheme="majorHAnsi" w:cs="Arial"/>
          <w:b/>
          <w:spacing w:val="2"/>
          <w:sz w:val="28"/>
          <w:szCs w:val="28"/>
          <w:lang w:val="en"/>
        </w:rPr>
      </w:pPr>
      <w:r w:rsidRPr="00BE3025">
        <w:rPr>
          <w:rFonts w:asciiTheme="majorHAnsi" w:eastAsiaTheme="majorEastAsia" w:hAnsiTheme="majorHAnsi" w:cs="Arial"/>
          <w:spacing w:val="2"/>
          <w:sz w:val="28"/>
          <w:szCs w:val="28"/>
          <w:lang w:val="en"/>
        </w:rPr>
        <w:t>If you find yourself avoiding lots of foods that you know you need to be healthy, do take vitamin supplements, but remember that these are not a substitute for a healthy diet and you could still suffer health problems later in life as a result of poor diet. It is therefore better in the long term to find strategies for changing the flavours and textures of foods so that you can tolerate them.</w:t>
      </w:r>
    </w:p>
    <w:p w:rsidR="00BE3025" w:rsidRPr="00BE3025" w:rsidRDefault="00BE3025" w:rsidP="00BE3025">
      <w:pPr>
        <w:pStyle w:val="ListParagraph"/>
        <w:rPr>
          <w:rFonts w:asciiTheme="majorHAnsi" w:eastAsiaTheme="majorEastAsia" w:hAnsiTheme="majorHAnsi" w:cs="Arial"/>
          <w:spacing w:val="2"/>
          <w:sz w:val="28"/>
          <w:szCs w:val="28"/>
          <w:lang w:val="en"/>
        </w:rPr>
      </w:pPr>
    </w:p>
    <w:p w:rsidR="00BE3025" w:rsidRPr="00BE3025" w:rsidRDefault="00BE3025" w:rsidP="00BE3025">
      <w:pPr>
        <w:pStyle w:val="ListParagraph"/>
        <w:numPr>
          <w:ilvl w:val="0"/>
          <w:numId w:val="6"/>
        </w:numPr>
        <w:rPr>
          <w:rFonts w:asciiTheme="majorHAnsi" w:eastAsiaTheme="majorEastAsia" w:hAnsiTheme="majorHAnsi" w:cs="Arial"/>
          <w:b/>
          <w:spacing w:val="2"/>
          <w:sz w:val="28"/>
          <w:szCs w:val="28"/>
          <w:lang w:val="en"/>
        </w:rPr>
      </w:pPr>
      <w:r w:rsidRPr="00BE3025">
        <w:rPr>
          <w:rFonts w:asciiTheme="majorHAnsi" w:eastAsiaTheme="majorEastAsia" w:hAnsiTheme="majorHAnsi" w:cs="Arial"/>
          <w:spacing w:val="2"/>
          <w:sz w:val="28"/>
          <w:szCs w:val="28"/>
          <w:lang w:val="en"/>
        </w:rPr>
        <w:t>If the taste and/or texture of healthy foods like fruit and vegetables are unpleasant to you, try blending them into smoothies so that you can still get the nutrition you need. You can also buy these, although it is cheaper to make your own (Blenders can be bought for £10 from Argos and other online retailers). Get recipes from the internet or books - smoothies normally require a sweet ingredient such as apple to mask the flavour of the vegetables.</w:t>
      </w:r>
    </w:p>
    <w:p w:rsidR="00BE3025" w:rsidRPr="00BE3025" w:rsidRDefault="00BE3025" w:rsidP="00BE3025">
      <w:pPr>
        <w:pStyle w:val="ListParagraph"/>
        <w:rPr>
          <w:rFonts w:asciiTheme="majorHAnsi" w:eastAsiaTheme="majorEastAsia" w:hAnsiTheme="majorHAnsi" w:cs="Arial"/>
          <w:spacing w:val="2"/>
          <w:sz w:val="28"/>
          <w:szCs w:val="28"/>
          <w:lang w:val="en"/>
        </w:rPr>
      </w:pPr>
    </w:p>
    <w:p w:rsidR="00BE3025" w:rsidRPr="00BE3025" w:rsidRDefault="00BE3025" w:rsidP="00BE3025">
      <w:pPr>
        <w:pStyle w:val="ListParagraph"/>
        <w:numPr>
          <w:ilvl w:val="0"/>
          <w:numId w:val="6"/>
        </w:numPr>
        <w:rPr>
          <w:rFonts w:asciiTheme="majorHAnsi" w:eastAsiaTheme="majorEastAsia" w:hAnsiTheme="majorHAnsi" w:cs="Arial"/>
          <w:b/>
          <w:spacing w:val="2"/>
          <w:sz w:val="28"/>
          <w:szCs w:val="28"/>
          <w:lang w:val="en"/>
        </w:rPr>
      </w:pPr>
      <w:r w:rsidRPr="00BE3025">
        <w:rPr>
          <w:rFonts w:asciiTheme="majorHAnsi" w:eastAsiaTheme="majorEastAsia" w:hAnsiTheme="majorHAnsi" w:cs="Arial"/>
          <w:spacing w:val="2"/>
          <w:sz w:val="28"/>
          <w:szCs w:val="28"/>
          <w:lang w:val="en"/>
        </w:rPr>
        <w:t>Find sauces you like an</w:t>
      </w:r>
      <w:r>
        <w:rPr>
          <w:rFonts w:asciiTheme="majorHAnsi" w:eastAsiaTheme="majorEastAsia" w:hAnsiTheme="majorHAnsi" w:cs="Arial"/>
          <w:spacing w:val="2"/>
          <w:sz w:val="28"/>
          <w:szCs w:val="28"/>
          <w:lang w:val="en"/>
        </w:rPr>
        <w:t>d</w:t>
      </w:r>
      <w:r w:rsidRPr="00BE3025">
        <w:rPr>
          <w:rFonts w:asciiTheme="majorHAnsi" w:eastAsiaTheme="majorEastAsia" w:hAnsiTheme="majorHAnsi" w:cs="Arial"/>
          <w:spacing w:val="2"/>
          <w:sz w:val="28"/>
          <w:szCs w:val="28"/>
          <w:lang w:val="en"/>
        </w:rPr>
        <w:t xml:space="preserve"> use them to ma</w:t>
      </w:r>
      <w:r>
        <w:rPr>
          <w:rFonts w:asciiTheme="majorHAnsi" w:eastAsiaTheme="majorEastAsia" w:hAnsiTheme="majorHAnsi" w:cs="Arial"/>
          <w:spacing w:val="2"/>
          <w:sz w:val="28"/>
          <w:szCs w:val="28"/>
          <w:lang w:val="en"/>
        </w:rPr>
        <w:t>sk the flavour of healthy foods</w:t>
      </w:r>
    </w:p>
    <w:p w:rsidR="00BE3025" w:rsidRPr="00BE3025" w:rsidRDefault="00BE3025" w:rsidP="00BE3025">
      <w:pPr>
        <w:pStyle w:val="ListParagraph"/>
        <w:rPr>
          <w:rFonts w:asciiTheme="majorHAnsi" w:eastAsiaTheme="majorEastAsia" w:hAnsiTheme="majorHAnsi" w:cs="Arial"/>
          <w:spacing w:val="2"/>
          <w:sz w:val="28"/>
          <w:szCs w:val="28"/>
          <w:lang w:val="en"/>
        </w:rPr>
      </w:pPr>
    </w:p>
    <w:p w:rsidR="00BE3025" w:rsidRPr="00BE3025" w:rsidRDefault="00BE3025" w:rsidP="00BE3025">
      <w:pPr>
        <w:pStyle w:val="ListParagraph"/>
        <w:numPr>
          <w:ilvl w:val="0"/>
          <w:numId w:val="6"/>
        </w:numPr>
        <w:rPr>
          <w:rFonts w:asciiTheme="majorHAnsi" w:eastAsiaTheme="majorEastAsia" w:hAnsiTheme="majorHAnsi" w:cs="Arial"/>
          <w:b/>
          <w:spacing w:val="2"/>
          <w:sz w:val="28"/>
          <w:szCs w:val="28"/>
          <w:lang w:val="en"/>
        </w:rPr>
      </w:pPr>
      <w:r w:rsidRPr="00BE3025">
        <w:rPr>
          <w:rFonts w:asciiTheme="majorHAnsi" w:eastAsiaTheme="majorEastAsia" w:hAnsiTheme="majorHAnsi" w:cs="Arial"/>
          <w:spacing w:val="2"/>
          <w:sz w:val="28"/>
          <w:szCs w:val="28"/>
          <w:lang w:val="en"/>
        </w:rPr>
        <w:t>Contrasting textures can make an unpleasant sensation worse, so if you need to eat the parts of your meal one at a time, then go ahead.</w:t>
      </w:r>
    </w:p>
    <w:p w:rsidR="00BE3025" w:rsidRPr="00BE3025" w:rsidRDefault="00BE3025" w:rsidP="00BE3025">
      <w:pPr>
        <w:pStyle w:val="ListParagraph"/>
        <w:rPr>
          <w:rFonts w:asciiTheme="majorHAnsi" w:eastAsiaTheme="majorEastAsia" w:hAnsiTheme="majorHAnsi" w:cs="Arial"/>
          <w:spacing w:val="2"/>
          <w:sz w:val="28"/>
          <w:szCs w:val="28"/>
          <w:lang w:val="en"/>
        </w:rPr>
      </w:pPr>
    </w:p>
    <w:p w:rsidR="00BE3025" w:rsidRPr="00BE3025" w:rsidRDefault="00BE3025" w:rsidP="00BE3025">
      <w:pPr>
        <w:pStyle w:val="ListParagraph"/>
        <w:numPr>
          <w:ilvl w:val="0"/>
          <w:numId w:val="6"/>
        </w:numPr>
        <w:rPr>
          <w:rFonts w:asciiTheme="majorHAnsi" w:eastAsiaTheme="majorEastAsia" w:hAnsiTheme="majorHAnsi" w:cs="Arial"/>
          <w:b/>
          <w:spacing w:val="2"/>
          <w:sz w:val="28"/>
          <w:szCs w:val="28"/>
          <w:lang w:val="en"/>
        </w:rPr>
      </w:pPr>
      <w:r w:rsidRPr="00BE3025">
        <w:rPr>
          <w:rFonts w:asciiTheme="majorHAnsi" w:eastAsiaTheme="majorEastAsia" w:hAnsiTheme="majorHAnsi" w:cs="Arial"/>
          <w:spacing w:val="2"/>
          <w:sz w:val="28"/>
          <w:szCs w:val="28"/>
          <w:lang w:val="en"/>
        </w:rPr>
        <w:t>You may find that foods are easier to eat at room temperature (neither hot, nor cold). Remember that if you have cooked food and let it cool, it should be eaten that day, as bacteria will start to multiply over time. If you wish to keep the food for the next day, it must be stored in the refrigerator. Cooked foods should only be reheated once, then they must be eaten or discarded. It is not just meat/fish/poultry that can be dangerous if left too long; rice and pasta are also high risk foods once they are cooked and cooled.</w:t>
      </w:r>
    </w:p>
    <w:p w:rsidR="00BE3025" w:rsidRPr="00BE3025" w:rsidRDefault="00BE3025" w:rsidP="00BE3025">
      <w:pPr>
        <w:pStyle w:val="ListParagraph"/>
        <w:rPr>
          <w:rFonts w:asciiTheme="majorHAnsi" w:eastAsiaTheme="majorEastAsia" w:hAnsiTheme="majorHAnsi" w:cs="Arial"/>
          <w:spacing w:val="2"/>
          <w:sz w:val="28"/>
          <w:szCs w:val="28"/>
          <w:lang w:val="en"/>
        </w:rPr>
      </w:pPr>
    </w:p>
    <w:p w:rsidR="00BE3025" w:rsidRPr="00BE3025" w:rsidRDefault="00BE3025" w:rsidP="00BE3025">
      <w:pPr>
        <w:pStyle w:val="ListParagraph"/>
        <w:numPr>
          <w:ilvl w:val="0"/>
          <w:numId w:val="6"/>
        </w:numPr>
        <w:rPr>
          <w:rFonts w:asciiTheme="majorHAnsi" w:eastAsiaTheme="majorEastAsia" w:hAnsiTheme="majorHAnsi" w:cs="Arial"/>
          <w:b/>
          <w:spacing w:val="2"/>
          <w:sz w:val="28"/>
          <w:szCs w:val="28"/>
          <w:lang w:val="en"/>
        </w:rPr>
      </w:pPr>
      <w:r w:rsidRPr="00BE3025">
        <w:rPr>
          <w:rFonts w:asciiTheme="majorHAnsi" w:eastAsiaTheme="majorEastAsia" w:hAnsiTheme="majorHAnsi" w:cs="Arial"/>
          <w:spacing w:val="2"/>
          <w:sz w:val="28"/>
          <w:szCs w:val="28"/>
          <w:lang w:val="en"/>
        </w:rPr>
        <w:t>Feeling relaxed while you're eating is important - find things that help you, such as lighting levels, listening to music, or having weight on your lap.</w:t>
      </w:r>
    </w:p>
    <w:p w:rsidR="00BE3025" w:rsidRPr="00BE3025" w:rsidRDefault="00BE3025" w:rsidP="00BE3025">
      <w:pPr>
        <w:rPr>
          <w:rFonts w:asciiTheme="majorHAnsi" w:eastAsiaTheme="majorEastAsia" w:hAnsiTheme="majorHAnsi" w:cs="Arial"/>
          <w:spacing w:val="2"/>
          <w:sz w:val="28"/>
          <w:szCs w:val="28"/>
          <w:lang w:val="en"/>
        </w:rPr>
      </w:pPr>
    </w:p>
    <w:p w:rsidR="00BE3025" w:rsidRDefault="00BE3025" w:rsidP="00BE3025">
      <w:pPr>
        <w:rPr>
          <w:rFonts w:asciiTheme="majorHAnsi" w:eastAsiaTheme="majorEastAsia" w:hAnsiTheme="majorHAnsi" w:cs="Arial"/>
          <w:b/>
          <w:spacing w:val="2"/>
          <w:sz w:val="28"/>
          <w:szCs w:val="28"/>
          <w:lang w:val="en"/>
        </w:rPr>
      </w:pPr>
      <w:r>
        <w:rPr>
          <w:rFonts w:asciiTheme="majorHAnsi" w:eastAsiaTheme="majorEastAsia" w:hAnsiTheme="majorHAnsi" w:cs="Arial"/>
          <w:b/>
          <w:spacing w:val="2"/>
          <w:sz w:val="28"/>
          <w:szCs w:val="28"/>
          <w:lang w:val="en"/>
        </w:rPr>
        <w:t>PROPRIOCEPTIVE &amp; VESTIBULAR</w:t>
      </w:r>
    </w:p>
    <w:p w:rsidR="00BE3025" w:rsidRPr="00BE3025" w:rsidRDefault="00BE3025" w:rsidP="00BE3025">
      <w:pPr>
        <w:pStyle w:val="ListParagraph"/>
        <w:numPr>
          <w:ilvl w:val="0"/>
          <w:numId w:val="7"/>
        </w:numPr>
        <w:rPr>
          <w:rFonts w:asciiTheme="majorHAnsi" w:eastAsiaTheme="majorEastAsia" w:hAnsiTheme="majorHAnsi" w:cs="Arial"/>
          <w:b/>
          <w:spacing w:val="2"/>
          <w:sz w:val="28"/>
          <w:szCs w:val="28"/>
          <w:lang w:val="en"/>
        </w:rPr>
      </w:pPr>
      <w:r w:rsidRPr="00BE3025">
        <w:rPr>
          <w:rFonts w:asciiTheme="majorHAnsi" w:eastAsiaTheme="majorEastAsia" w:hAnsiTheme="majorHAnsi" w:cs="Arial"/>
          <w:spacing w:val="2"/>
          <w:sz w:val="28"/>
          <w:szCs w:val="28"/>
          <w:lang w:val="en"/>
        </w:rPr>
        <w:t>Problems in these areas can sometimes be labelled as 'clumsiness', or even 'dyspraxia'. People who are under sensitive in these areas may enjoy 'thrill seeking' activities such as fairground rides, where they can spin, swing or fall quickly from height, whereas people who are oversensitive would find these activities very unpleasant.</w:t>
      </w:r>
    </w:p>
    <w:p w:rsidR="00BE3025" w:rsidRPr="00BE3025" w:rsidRDefault="00BE3025" w:rsidP="00BE3025">
      <w:pPr>
        <w:pStyle w:val="ListParagraph"/>
        <w:rPr>
          <w:rFonts w:asciiTheme="majorHAnsi" w:eastAsiaTheme="majorEastAsia" w:hAnsiTheme="majorHAnsi" w:cs="Arial"/>
          <w:b/>
          <w:spacing w:val="2"/>
          <w:sz w:val="28"/>
          <w:szCs w:val="28"/>
          <w:lang w:val="en"/>
        </w:rPr>
      </w:pPr>
    </w:p>
    <w:p w:rsidR="00BE3025" w:rsidRPr="00BE3025" w:rsidRDefault="00BE3025" w:rsidP="00BE3025">
      <w:pPr>
        <w:pStyle w:val="ListParagraph"/>
        <w:numPr>
          <w:ilvl w:val="0"/>
          <w:numId w:val="7"/>
        </w:numPr>
        <w:rPr>
          <w:rFonts w:asciiTheme="majorHAnsi" w:eastAsiaTheme="majorEastAsia" w:hAnsiTheme="majorHAnsi" w:cs="Arial"/>
          <w:b/>
          <w:spacing w:val="2"/>
          <w:sz w:val="28"/>
          <w:szCs w:val="28"/>
          <w:lang w:val="en"/>
        </w:rPr>
      </w:pPr>
      <w:r w:rsidRPr="00BE3025">
        <w:rPr>
          <w:rFonts w:asciiTheme="majorHAnsi" w:eastAsiaTheme="majorEastAsia" w:hAnsiTheme="majorHAnsi" w:cs="Arial"/>
          <w:spacing w:val="2"/>
          <w:sz w:val="28"/>
          <w:szCs w:val="28"/>
          <w:lang w:val="en"/>
        </w:rPr>
        <w:t>Wearing a tight rash vest and leggings under your clothes can help you to sense where your body - you can wear these one size too small if necessary.</w:t>
      </w:r>
    </w:p>
    <w:p w:rsidR="00BE3025" w:rsidRPr="00BE3025" w:rsidRDefault="00BE3025" w:rsidP="00BE3025">
      <w:pPr>
        <w:pStyle w:val="ListParagraph"/>
        <w:rPr>
          <w:rFonts w:asciiTheme="majorHAnsi" w:eastAsiaTheme="majorEastAsia" w:hAnsiTheme="majorHAnsi" w:cs="Arial"/>
          <w:spacing w:val="2"/>
          <w:sz w:val="28"/>
          <w:szCs w:val="28"/>
          <w:lang w:val="en"/>
        </w:rPr>
      </w:pPr>
    </w:p>
    <w:p w:rsidR="00BE3025" w:rsidRPr="00BE3025" w:rsidRDefault="00BE3025" w:rsidP="00BE3025">
      <w:pPr>
        <w:pStyle w:val="ListParagraph"/>
        <w:numPr>
          <w:ilvl w:val="0"/>
          <w:numId w:val="7"/>
        </w:numPr>
        <w:rPr>
          <w:rFonts w:asciiTheme="majorHAnsi" w:eastAsiaTheme="majorEastAsia" w:hAnsiTheme="majorHAnsi" w:cs="Arial"/>
          <w:b/>
          <w:spacing w:val="2"/>
          <w:sz w:val="28"/>
          <w:szCs w:val="28"/>
          <w:lang w:val="en"/>
        </w:rPr>
      </w:pPr>
      <w:r w:rsidRPr="00BE3025">
        <w:rPr>
          <w:rFonts w:asciiTheme="majorHAnsi" w:eastAsiaTheme="majorEastAsia" w:hAnsiTheme="majorHAnsi" w:cs="Arial"/>
          <w:spacing w:val="2"/>
          <w:sz w:val="28"/>
          <w:szCs w:val="28"/>
          <w:lang w:val="en"/>
        </w:rPr>
        <w:t>Take frequent breaks where you get up and move around.</w:t>
      </w:r>
    </w:p>
    <w:p w:rsidR="00BE3025" w:rsidRPr="00BE3025" w:rsidRDefault="00BE3025" w:rsidP="00BE3025">
      <w:pPr>
        <w:pStyle w:val="ListParagraph"/>
        <w:rPr>
          <w:rFonts w:asciiTheme="majorHAnsi" w:eastAsiaTheme="majorEastAsia" w:hAnsiTheme="majorHAnsi" w:cs="Arial"/>
          <w:spacing w:val="2"/>
          <w:sz w:val="28"/>
          <w:szCs w:val="28"/>
          <w:lang w:val="en"/>
        </w:rPr>
      </w:pPr>
    </w:p>
    <w:p w:rsidR="00BE3025" w:rsidRPr="00BE3025" w:rsidRDefault="00BE3025" w:rsidP="00BE3025">
      <w:pPr>
        <w:pStyle w:val="ListParagraph"/>
        <w:numPr>
          <w:ilvl w:val="0"/>
          <w:numId w:val="7"/>
        </w:numPr>
        <w:rPr>
          <w:rFonts w:asciiTheme="majorHAnsi" w:eastAsiaTheme="majorEastAsia" w:hAnsiTheme="majorHAnsi" w:cs="Arial"/>
          <w:b/>
          <w:spacing w:val="2"/>
          <w:sz w:val="28"/>
          <w:szCs w:val="28"/>
          <w:lang w:val="en"/>
        </w:rPr>
      </w:pPr>
      <w:r w:rsidRPr="00BE3025">
        <w:rPr>
          <w:rFonts w:asciiTheme="majorHAnsi" w:eastAsiaTheme="majorEastAsia" w:hAnsiTheme="majorHAnsi" w:cs="Arial"/>
          <w:spacing w:val="2"/>
          <w:sz w:val="28"/>
          <w:szCs w:val="28"/>
          <w:lang w:val="en"/>
        </w:rPr>
        <w:t>Consider activities like swimming or using the resistance (weights) machines at the student gym to develop greater body awareness. Note - if you feel you lack body awareness, make sure that you are not lifting so much weight that you are damaging your muscles. The gym staff could help you or you could Google the average weight a person of your height and weight should be working with.</w:t>
      </w:r>
    </w:p>
    <w:p w:rsidR="00BE3025" w:rsidRPr="00BE3025" w:rsidRDefault="00BE3025" w:rsidP="00BE3025">
      <w:pPr>
        <w:pStyle w:val="ListParagraph"/>
        <w:rPr>
          <w:rFonts w:asciiTheme="majorHAnsi" w:eastAsiaTheme="majorEastAsia" w:hAnsiTheme="majorHAnsi" w:cs="Arial"/>
          <w:spacing w:val="2"/>
          <w:sz w:val="28"/>
          <w:szCs w:val="28"/>
          <w:lang w:val="en"/>
        </w:rPr>
      </w:pPr>
    </w:p>
    <w:p w:rsidR="00BE3025" w:rsidRPr="00BE3025" w:rsidRDefault="00BE3025" w:rsidP="00BE3025">
      <w:pPr>
        <w:pStyle w:val="ListParagraph"/>
        <w:numPr>
          <w:ilvl w:val="0"/>
          <w:numId w:val="7"/>
        </w:numPr>
        <w:rPr>
          <w:rFonts w:asciiTheme="majorHAnsi" w:eastAsiaTheme="majorEastAsia" w:hAnsiTheme="majorHAnsi" w:cs="Arial"/>
          <w:b/>
          <w:spacing w:val="2"/>
          <w:sz w:val="28"/>
          <w:szCs w:val="28"/>
          <w:lang w:val="en"/>
        </w:rPr>
      </w:pPr>
      <w:r w:rsidRPr="00BE3025">
        <w:rPr>
          <w:rFonts w:asciiTheme="majorHAnsi" w:eastAsiaTheme="majorEastAsia" w:hAnsiTheme="majorHAnsi" w:cs="Arial"/>
          <w:spacing w:val="2"/>
          <w:sz w:val="28"/>
          <w:szCs w:val="28"/>
          <w:lang w:val="en"/>
        </w:rPr>
        <w:t>Buy a large gym ball for your room and use it as a chair for studying. These require you to keep making small movements to stay balanced and also help people who like to fidget.</w:t>
      </w:r>
    </w:p>
    <w:p w:rsidR="00BE3025" w:rsidRPr="00BE3025" w:rsidRDefault="00BE3025" w:rsidP="00BE3025">
      <w:pPr>
        <w:pStyle w:val="ListParagraph"/>
        <w:rPr>
          <w:rFonts w:asciiTheme="majorHAnsi" w:eastAsiaTheme="majorEastAsia" w:hAnsiTheme="majorHAnsi" w:cs="Arial"/>
          <w:spacing w:val="2"/>
          <w:sz w:val="28"/>
          <w:szCs w:val="28"/>
          <w:lang w:val="en"/>
        </w:rPr>
      </w:pPr>
    </w:p>
    <w:p w:rsidR="00BE3025" w:rsidRPr="00BE3025" w:rsidRDefault="00BE3025" w:rsidP="00BE3025">
      <w:pPr>
        <w:pStyle w:val="ListParagraph"/>
        <w:numPr>
          <w:ilvl w:val="0"/>
          <w:numId w:val="7"/>
        </w:numPr>
        <w:rPr>
          <w:rFonts w:asciiTheme="majorHAnsi" w:eastAsiaTheme="majorEastAsia" w:hAnsiTheme="majorHAnsi" w:cs="Arial"/>
          <w:b/>
          <w:spacing w:val="2"/>
          <w:sz w:val="28"/>
          <w:szCs w:val="28"/>
          <w:lang w:val="en"/>
        </w:rPr>
      </w:pPr>
      <w:r w:rsidRPr="00BE3025">
        <w:rPr>
          <w:rFonts w:asciiTheme="majorHAnsi" w:eastAsiaTheme="majorEastAsia" w:hAnsiTheme="majorHAnsi" w:cs="Arial"/>
          <w:spacing w:val="2"/>
          <w:sz w:val="28"/>
          <w:szCs w:val="28"/>
          <w:lang w:val="en"/>
        </w:rPr>
        <w:t>Take small items to fidget with in class, such as putty or blutack. You can also buy hand exercisers which are squeezy balls or hinged devices to develop greater fine motor control.</w:t>
      </w:r>
    </w:p>
    <w:p w:rsidR="00BE3025" w:rsidRPr="00BE3025" w:rsidRDefault="00BE3025" w:rsidP="00BE3025">
      <w:pPr>
        <w:rPr>
          <w:rFonts w:asciiTheme="majorHAnsi" w:eastAsiaTheme="majorEastAsia" w:hAnsiTheme="majorHAnsi" w:cs="Arial"/>
          <w:spacing w:val="2"/>
          <w:sz w:val="28"/>
          <w:szCs w:val="28"/>
          <w:lang w:val="en"/>
        </w:rPr>
      </w:pPr>
    </w:p>
    <w:p w:rsidR="00BE3025" w:rsidRPr="00BE3025" w:rsidRDefault="00BE3025" w:rsidP="00BE3025">
      <w:pPr>
        <w:rPr>
          <w:rFonts w:asciiTheme="majorHAnsi" w:eastAsiaTheme="majorEastAsia" w:hAnsiTheme="majorHAnsi" w:cs="Arial"/>
          <w:b/>
          <w:spacing w:val="2"/>
          <w:sz w:val="28"/>
          <w:szCs w:val="28"/>
          <w:lang w:val="en"/>
        </w:rPr>
      </w:pPr>
      <w:r w:rsidRPr="00BE3025">
        <w:rPr>
          <w:rFonts w:asciiTheme="majorHAnsi" w:eastAsiaTheme="majorEastAsia" w:hAnsiTheme="majorHAnsi" w:cs="Arial"/>
          <w:b/>
          <w:spacing w:val="2"/>
          <w:sz w:val="28"/>
          <w:szCs w:val="28"/>
          <w:lang w:val="en"/>
        </w:rPr>
        <w:t>INTEROCEPTIVE</w:t>
      </w:r>
    </w:p>
    <w:p w:rsidR="00BE3025" w:rsidRDefault="00BE3025" w:rsidP="00BE3025">
      <w:pPr>
        <w:pStyle w:val="ListParagraph"/>
        <w:numPr>
          <w:ilvl w:val="0"/>
          <w:numId w:val="8"/>
        </w:numPr>
        <w:rPr>
          <w:rFonts w:asciiTheme="majorHAnsi" w:eastAsiaTheme="majorEastAsia" w:hAnsiTheme="majorHAnsi" w:cs="Arial"/>
          <w:spacing w:val="2"/>
          <w:sz w:val="28"/>
          <w:szCs w:val="28"/>
          <w:lang w:val="en"/>
        </w:rPr>
      </w:pPr>
      <w:r w:rsidRPr="00BE3025">
        <w:rPr>
          <w:rFonts w:asciiTheme="majorHAnsi" w:eastAsiaTheme="majorEastAsia" w:hAnsiTheme="majorHAnsi" w:cs="Arial"/>
          <w:spacing w:val="2"/>
          <w:sz w:val="28"/>
          <w:szCs w:val="28"/>
          <w:lang w:val="en"/>
        </w:rPr>
        <w:t>Do you find that you have lots of bruises that you can't remember getting? Ever had a more serious injury that you were unaware of initially? You may have a poorly developed interoceptive sense. This can be dangerous, because you may not notice an injury or illness that requires medical attention, so be aware of the possibility.</w:t>
      </w:r>
    </w:p>
    <w:p w:rsidR="00BE3025" w:rsidRDefault="00BE3025" w:rsidP="00BE3025">
      <w:pPr>
        <w:pStyle w:val="ListParagraph"/>
        <w:rPr>
          <w:rFonts w:asciiTheme="majorHAnsi" w:eastAsiaTheme="majorEastAsia" w:hAnsiTheme="majorHAnsi" w:cs="Arial"/>
          <w:spacing w:val="2"/>
          <w:sz w:val="28"/>
          <w:szCs w:val="28"/>
          <w:lang w:val="en"/>
        </w:rPr>
      </w:pPr>
    </w:p>
    <w:p w:rsidR="00BE3025" w:rsidRDefault="00BE3025" w:rsidP="00BE3025">
      <w:pPr>
        <w:pStyle w:val="ListParagraph"/>
        <w:numPr>
          <w:ilvl w:val="0"/>
          <w:numId w:val="8"/>
        </w:numPr>
        <w:rPr>
          <w:rFonts w:asciiTheme="majorHAnsi" w:eastAsiaTheme="majorEastAsia" w:hAnsiTheme="majorHAnsi" w:cs="Arial"/>
          <w:spacing w:val="2"/>
          <w:sz w:val="28"/>
          <w:szCs w:val="28"/>
          <w:lang w:val="en"/>
        </w:rPr>
      </w:pPr>
      <w:r w:rsidRPr="00BE3025">
        <w:rPr>
          <w:rFonts w:asciiTheme="majorHAnsi" w:eastAsiaTheme="majorEastAsia" w:hAnsiTheme="majorHAnsi" w:cs="Arial"/>
          <w:spacing w:val="2"/>
          <w:sz w:val="28"/>
          <w:szCs w:val="28"/>
          <w:lang w:val="en"/>
        </w:rPr>
        <w:t>If you lack sensitively to heat, make a conscious decision to stand away from heat sources, especially open fires.</w:t>
      </w:r>
    </w:p>
    <w:p w:rsidR="00BE3025" w:rsidRPr="00BE3025" w:rsidRDefault="00BE3025" w:rsidP="00BE3025">
      <w:pPr>
        <w:pStyle w:val="ListParagraph"/>
        <w:rPr>
          <w:rFonts w:asciiTheme="majorHAnsi" w:eastAsiaTheme="majorEastAsia" w:hAnsiTheme="majorHAnsi" w:cs="Arial"/>
          <w:spacing w:val="2"/>
          <w:sz w:val="28"/>
          <w:szCs w:val="28"/>
          <w:lang w:val="en"/>
        </w:rPr>
      </w:pPr>
    </w:p>
    <w:p w:rsidR="00BE3025" w:rsidRDefault="00BE3025" w:rsidP="00BE3025">
      <w:pPr>
        <w:pStyle w:val="ListParagraph"/>
        <w:numPr>
          <w:ilvl w:val="0"/>
          <w:numId w:val="8"/>
        </w:numPr>
        <w:rPr>
          <w:rFonts w:asciiTheme="majorHAnsi" w:eastAsiaTheme="majorEastAsia" w:hAnsiTheme="majorHAnsi" w:cs="Arial"/>
          <w:spacing w:val="2"/>
          <w:sz w:val="28"/>
          <w:szCs w:val="28"/>
          <w:lang w:val="en"/>
        </w:rPr>
      </w:pPr>
      <w:r w:rsidRPr="00BE3025">
        <w:rPr>
          <w:rFonts w:asciiTheme="majorHAnsi" w:eastAsiaTheme="majorEastAsia" w:hAnsiTheme="majorHAnsi" w:cs="Arial"/>
          <w:spacing w:val="2"/>
          <w:sz w:val="28"/>
          <w:szCs w:val="28"/>
          <w:lang w:val="en"/>
        </w:rPr>
        <w:t>If you see an unusual injury on yourself, such as a burn, redness/discolouration or swelling, go to a doctor even if it doesn't hurt.</w:t>
      </w:r>
    </w:p>
    <w:p w:rsidR="00BE3025" w:rsidRPr="00BE3025" w:rsidRDefault="00BE3025" w:rsidP="00BE3025">
      <w:pPr>
        <w:pStyle w:val="ListParagraph"/>
        <w:numPr>
          <w:ilvl w:val="0"/>
          <w:numId w:val="8"/>
        </w:numPr>
        <w:rPr>
          <w:rFonts w:asciiTheme="majorHAnsi" w:eastAsiaTheme="majorEastAsia" w:hAnsiTheme="majorHAnsi" w:cs="Arial"/>
          <w:spacing w:val="2"/>
          <w:sz w:val="28"/>
          <w:szCs w:val="28"/>
          <w:lang w:val="en"/>
        </w:rPr>
      </w:pPr>
      <w:r w:rsidRPr="00BE3025">
        <w:rPr>
          <w:rFonts w:asciiTheme="majorHAnsi" w:eastAsiaTheme="majorEastAsia" w:hAnsiTheme="majorHAnsi" w:cs="Arial"/>
          <w:spacing w:val="2"/>
          <w:sz w:val="28"/>
          <w:szCs w:val="28"/>
          <w:lang w:val="en"/>
        </w:rPr>
        <w:t>It is possible for a person to experience pain in the 'wrong place'; for example, a broken ankle could be experienced as a stomach ache, with no pain at the site of the break. If you think you experience this is in any way when you are injured or ill, be sure to let medical professionals know, so that they can examine you more thoroughly - otherwise the true cause of your pain could be missed.</w:t>
      </w:r>
    </w:p>
    <w:p w:rsidR="00BE3025" w:rsidRPr="00BE3025" w:rsidRDefault="00BE3025" w:rsidP="00A203B5">
      <w:pPr>
        <w:rPr>
          <w:rFonts w:asciiTheme="majorHAnsi" w:eastAsiaTheme="majorEastAsia" w:hAnsiTheme="majorHAnsi" w:cs="Arial"/>
          <w:spacing w:val="2"/>
          <w:sz w:val="28"/>
          <w:szCs w:val="28"/>
          <w:lang w:val="en"/>
        </w:rPr>
      </w:pPr>
    </w:p>
    <w:sectPr w:rsidR="00BE3025" w:rsidRPr="00BE3025" w:rsidSect="006C2C7A">
      <w:footerReference w:type="default" r:id="rId22"/>
      <w:headerReference w:type="first" r:id="rId2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C7A" w:rsidRDefault="006C2C7A" w:rsidP="006C2C7A">
      <w:pPr>
        <w:spacing w:after="0" w:line="240" w:lineRule="auto"/>
      </w:pPr>
      <w:r>
        <w:separator/>
      </w:r>
    </w:p>
  </w:endnote>
  <w:endnote w:type="continuationSeparator" w:id="0">
    <w:p w:rsidR="006C2C7A" w:rsidRDefault="006C2C7A" w:rsidP="006C2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679733"/>
      <w:docPartObj>
        <w:docPartGallery w:val="Page Numbers (Bottom of Page)"/>
        <w:docPartUnique/>
      </w:docPartObj>
    </w:sdtPr>
    <w:sdtEndPr>
      <w:rPr>
        <w:noProof/>
      </w:rPr>
    </w:sdtEndPr>
    <w:sdtContent>
      <w:p w:rsidR="006C2C7A" w:rsidRDefault="006C2C7A">
        <w:pPr>
          <w:pStyle w:val="Footer"/>
          <w:jc w:val="center"/>
        </w:pPr>
        <w:r>
          <w:fldChar w:fldCharType="begin"/>
        </w:r>
        <w:r>
          <w:instrText xml:space="preserve"> PAGE   \* MERGEFORMAT </w:instrText>
        </w:r>
        <w:r>
          <w:fldChar w:fldCharType="separate"/>
        </w:r>
        <w:r w:rsidR="001523DC">
          <w:rPr>
            <w:noProof/>
          </w:rPr>
          <w:t>12</w:t>
        </w:r>
        <w:r>
          <w:rPr>
            <w:noProof/>
          </w:rPr>
          <w:fldChar w:fldCharType="end"/>
        </w:r>
      </w:p>
    </w:sdtContent>
  </w:sdt>
  <w:p w:rsidR="006C2C7A" w:rsidRDefault="006C2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C7A" w:rsidRDefault="006C2C7A" w:rsidP="006C2C7A">
      <w:pPr>
        <w:spacing w:after="0" w:line="240" w:lineRule="auto"/>
      </w:pPr>
      <w:r>
        <w:separator/>
      </w:r>
    </w:p>
  </w:footnote>
  <w:footnote w:type="continuationSeparator" w:id="0">
    <w:p w:rsidR="006C2C7A" w:rsidRDefault="006C2C7A" w:rsidP="006C2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05F" w:rsidRDefault="002D505F">
    <w:pPr>
      <w:pStyle w:val="Header"/>
    </w:pPr>
    <w:r>
      <w:rPr>
        <w:noProof/>
        <w:lang w:eastAsia="en-GB"/>
      </w:rPr>
      <w:drawing>
        <wp:inline distT="0" distB="0" distL="0" distR="0" wp14:anchorId="517F4FA8" wp14:editId="1C1FB1C8">
          <wp:extent cx="1934845" cy="510540"/>
          <wp:effectExtent l="0" t="0" r="825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845" cy="510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0645"/>
    <w:multiLevelType w:val="multilevel"/>
    <w:tmpl w:val="596E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D3FE7"/>
    <w:multiLevelType w:val="hybridMultilevel"/>
    <w:tmpl w:val="A8185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D6390"/>
    <w:multiLevelType w:val="hybridMultilevel"/>
    <w:tmpl w:val="C994D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435FA6"/>
    <w:multiLevelType w:val="hybridMultilevel"/>
    <w:tmpl w:val="4C78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C70F32"/>
    <w:multiLevelType w:val="hybridMultilevel"/>
    <w:tmpl w:val="5A0E5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27296"/>
    <w:multiLevelType w:val="hybridMultilevel"/>
    <w:tmpl w:val="84264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8B6AEC"/>
    <w:multiLevelType w:val="hybridMultilevel"/>
    <w:tmpl w:val="6A7CB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5A28AD"/>
    <w:multiLevelType w:val="hybridMultilevel"/>
    <w:tmpl w:val="61B2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D75"/>
    <w:rsid w:val="000A5CE6"/>
    <w:rsid w:val="001523DC"/>
    <w:rsid w:val="0015693C"/>
    <w:rsid w:val="002D505F"/>
    <w:rsid w:val="002F1444"/>
    <w:rsid w:val="002F1FD6"/>
    <w:rsid w:val="002F5026"/>
    <w:rsid w:val="00437D75"/>
    <w:rsid w:val="00620CA2"/>
    <w:rsid w:val="006C2C7A"/>
    <w:rsid w:val="007B47AE"/>
    <w:rsid w:val="009E5123"/>
    <w:rsid w:val="00A203B5"/>
    <w:rsid w:val="00AF0DC9"/>
    <w:rsid w:val="00BE3025"/>
    <w:rsid w:val="00CD436D"/>
    <w:rsid w:val="00F91594"/>
    <w:rsid w:val="00FD1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361958"/>
  <w15:chartTrackingRefBased/>
  <w15:docId w15:val="{49DDAD83-D367-4C68-9A74-3AB572F6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D75"/>
  </w:style>
  <w:style w:type="paragraph" w:styleId="Heading1">
    <w:name w:val="heading 1"/>
    <w:basedOn w:val="Normal"/>
    <w:next w:val="Normal"/>
    <w:link w:val="Heading1Char"/>
    <w:uiPriority w:val="9"/>
    <w:qFormat/>
    <w:rsid w:val="00CD43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37D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37D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7D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37D7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437D75"/>
    <w:rPr>
      <w:color w:val="0000FF"/>
      <w:u w:val="single"/>
    </w:rPr>
  </w:style>
  <w:style w:type="table" w:styleId="PlainTable2">
    <w:name w:val="Plain Table 2"/>
    <w:basedOn w:val="TableNormal"/>
    <w:uiPriority w:val="42"/>
    <w:rsid w:val="00437D7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CD436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D1C18"/>
    <w:pPr>
      <w:outlineLvl w:val="9"/>
    </w:pPr>
    <w:rPr>
      <w:lang w:val="en-US"/>
    </w:rPr>
  </w:style>
  <w:style w:type="paragraph" w:styleId="TOC2">
    <w:name w:val="toc 2"/>
    <w:basedOn w:val="Normal"/>
    <w:next w:val="Normal"/>
    <w:autoRedefine/>
    <w:uiPriority w:val="39"/>
    <w:unhideWhenUsed/>
    <w:rsid w:val="00FD1C18"/>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FD1C18"/>
    <w:pPr>
      <w:spacing w:after="100"/>
    </w:pPr>
    <w:rPr>
      <w:rFonts w:eastAsiaTheme="minorEastAsia" w:cs="Times New Roman"/>
      <w:lang w:val="en-US"/>
    </w:rPr>
  </w:style>
  <w:style w:type="paragraph" w:styleId="TOC3">
    <w:name w:val="toc 3"/>
    <w:basedOn w:val="Normal"/>
    <w:next w:val="Normal"/>
    <w:autoRedefine/>
    <w:uiPriority w:val="39"/>
    <w:unhideWhenUsed/>
    <w:rsid w:val="00FD1C18"/>
    <w:pPr>
      <w:spacing w:after="100"/>
      <w:ind w:left="440"/>
    </w:pPr>
    <w:rPr>
      <w:rFonts w:eastAsiaTheme="minorEastAsia" w:cs="Times New Roman"/>
      <w:lang w:val="en-US"/>
    </w:rPr>
  </w:style>
  <w:style w:type="paragraph" w:styleId="ListParagraph">
    <w:name w:val="List Paragraph"/>
    <w:basedOn w:val="Normal"/>
    <w:uiPriority w:val="34"/>
    <w:qFormat/>
    <w:rsid w:val="00BE3025"/>
    <w:pPr>
      <w:ind w:left="720"/>
      <w:contextualSpacing/>
    </w:pPr>
  </w:style>
  <w:style w:type="paragraph" w:styleId="Header">
    <w:name w:val="header"/>
    <w:basedOn w:val="Normal"/>
    <w:link w:val="HeaderChar"/>
    <w:uiPriority w:val="99"/>
    <w:unhideWhenUsed/>
    <w:rsid w:val="006C2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C7A"/>
  </w:style>
  <w:style w:type="paragraph" w:styleId="Footer">
    <w:name w:val="footer"/>
    <w:basedOn w:val="Normal"/>
    <w:link w:val="FooterChar"/>
    <w:uiPriority w:val="99"/>
    <w:unhideWhenUsed/>
    <w:rsid w:val="006C2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39661">
      <w:bodyDiv w:val="1"/>
      <w:marLeft w:val="0"/>
      <w:marRight w:val="0"/>
      <w:marTop w:val="0"/>
      <w:marBottom w:val="0"/>
      <w:divBdr>
        <w:top w:val="none" w:sz="0" w:space="0" w:color="auto"/>
        <w:left w:val="none" w:sz="0" w:space="0" w:color="auto"/>
        <w:bottom w:val="none" w:sz="0" w:space="0" w:color="auto"/>
        <w:right w:val="none" w:sz="0" w:space="0" w:color="auto"/>
      </w:divBdr>
      <w:divsChild>
        <w:div w:id="1355112478">
          <w:marLeft w:val="0"/>
          <w:marRight w:val="0"/>
          <w:marTop w:val="0"/>
          <w:marBottom w:val="0"/>
          <w:divBdr>
            <w:top w:val="none" w:sz="0" w:space="0" w:color="auto"/>
            <w:left w:val="none" w:sz="0" w:space="0" w:color="auto"/>
            <w:bottom w:val="none" w:sz="0" w:space="0" w:color="auto"/>
            <w:right w:val="none" w:sz="0" w:space="0" w:color="auto"/>
          </w:divBdr>
          <w:divsChild>
            <w:div w:id="1023092824">
              <w:marLeft w:val="0"/>
              <w:marRight w:val="0"/>
              <w:marTop w:val="0"/>
              <w:marBottom w:val="0"/>
              <w:divBdr>
                <w:top w:val="none" w:sz="0" w:space="0" w:color="auto"/>
                <w:left w:val="none" w:sz="0" w:space="0" w:color="auto"/>
                <w:bottom w:val="none" w:sz="0" w:space="0" w:color="auto"/>
                <w:right w:val="none" w:sz="0" w:space="0" w:color="auto"/>
              </w:divBdr>
              <w:divsChild>
                <w:div w:id="357971800">
                  <w:marLeft w:val="0"/>
                  <w:marRight w:val="0"/>
                  <w:marTop w:val="0"/>
                  <w:marBottom w:val="0"/>
                  <w:divBdr>
                    <w:top w:val="none" w:sz="0" w:space="0" w:color="auto"/>
                    <w:left w:val="none" w:sz="0" w:space="0" w:color="auto"/>
                    <w:bottom w:val="none" w:sz="0" w:space="0" w:color="auto"/>
                    <w:right w:val="none" w:sz="0" w:space="0" w:color="auto"/>
                  </w:divBdr>
                  <w:divsChild>
                    <w:div w:id="2074812025">
                      <w:marLeft w:val="-225"/>
                      <w:marRight w:val="-225"/>
                      <w:marTop w:val="0"/>
                      <w:marBottom w:val="0"/>
                      <w:divBdr>
                        <w:top w:val="none" w:sz="0" w:space="0" w:color="auto"/>
                        <w:left w:val="none" w:sz="0" w:space="0" w:color="auto"/>
                        <w:bottom w:val="none" w:sz="0" w:space="0" w:color="auto"/>
                        <w:right w:val="none" w:sz="0" w:space="0" w:color="auto"/>
                      </w:divBdr>
                      <w:divsChild>
                        <w:div w:id="411126282">
                          <w:marLeft w:val="0"/>
                          <w:marRight w:val="0"/>
                          <w:marTop w:val="0"/>
                          <w:marBottom w:val="225"/>
                          <w:divBdr>
                            <w:top w:val="none" w:sz="0" w:space="0" w:color="auto"/>
                            <w:left w:val="none" w:sz="0" w:space="0" w:color="auto"/>
                            <w:bottom w:val="none" w:sz="0" w:space="0" w:color="auto"/>
                            <w:right w:val="none" w:sz="0" w:space="0" w:color="auto"/>
                          </w:divBdr>
                          <w:divsChild>
                            <w:div w:id="225148417">
                              <w:marLeft w:val="0"/>
                              <w:marRight w:val="0"/>
                              <w:marTop w:val="0"/>
                              <w:marBottom w:val="0"/>
                              <w:divBdr>
                                <w:top w:val="none" w:sz="0" w:space="0" w:color="auto"/>
                                <w:left w:val="none" w:sz="0" w:space="0" w:color="auto"/>
                                <w:bottom w:val="none" w:sz="0" w:space="0" w:color="auto"/>
                                <w:right w:val="none" w:sz="0" w:space="0" w:color="auto"/>
                              </w:divBdr>
                              <w:divsChild>
                                <w:div w:id="1659965705">
                                  <w:marLeft w:val="0"/>
                                  <w:marRight w:val="0"/>
                                  <w:marTop w:val="0"/>
                                  <w:marBottom w:val="0"/>
                                  <w:divBdr>
                                    <w:top w:val="none" w:sz="0" w:space="0" w:color="auto"/>
                                    <w:left w:val="none" w:sz="0" w:space="0" w:color="auto"/>
                                    <w:bottom w:val="none" w:sz="0" w:space="0" w:color="auto"/>
                                    <w:right w:val="none" w:sz="0" w:space="0" w:color="auto"/>
                                  </w:divBdr>
                                  <w:divsChild>
                                    <w:div w:id="746924931">
                                      <w:marLeft w:val="0"/>
                                      <w:marRight w:val="0"/>
                                      <w:marTop w:val="0"/>
                                      <w:marBottom w:val="0"/>
                                      <w:divBdr>
                                        <w:top w:val="none" w:sz="0" w:space="0" w:color="auto"/>
                                        <w:left w:val="single" w:sz="6" w:space="0" w:color="E3E3E3"/>
                                        <w:bottom w:val="single" w:sz="6" w:space="11" w:color="E3E3E3"/>
                                        <w:right w:val="single" w:sz="6" w:space="0" w:color="E3E3E3"/>
                                      </w:divBdr>
                                      <w:divsChild>
                                        <w:div w:id="20715179">
                                          <w:marLeft w:val="0"/>
                                          <w:marRight w:val="0"/>
                                          <w:marTop w:val="0"/>
                                          <w:marBottom w:val="0"/>
                                          <w:divBdr>
                                            <w:top w:val="none" w:sz="0" w:space="0" w:color="auto"/>
                                            <w:left w:val="none" w:sz="0" w:space="0" w:color="auto"/>
                                            <w:bottom w:val="none" w:sz="0" w:space="0" w:color="auto"/>
                                            <w:right w:val="none" w:sz="0" w:space="0" w:color="auto"/>
                                          </w:divBdr>
                                          <w:divsChild>
                                            <w:div w:id="576088271">
                                              <w:marLeft w:val="0"/>
                                              <w:marRight w:val="0"/>
                                              <w:marTop w:val="0"/>
                                              <w:marBottom w:val="0"/>
                                              <w:divBdr>
                                                <w:top w:val="none" w:sz="0" w:space="0" w:color="auto"/>
                                                <w:left w:val="none" w:sz="0" w:space="0" w:color="auto"/>
                                                <w:bottom w:val="none" w:sz="0" w:space="0" w:color="auto"/>
                                                <w:right w:val="none" w:sz="0" w:space="0" w:color="auto"/>
                                              </w:divBdr>
                                              <w:divsChild>
                                                <w:div w:id="2076465439">
                                                  <w:marLeft w:val="0"/>
                                                  <w:marRight w:val="0"/>
                                                  <w:marTop w:val="0"/>
                                                  <w:marBottom w:val="0"/>
                                                  <w:divBdr>
                                                    <w:top w:val="none" w:sz="0" w:space="0" w:color="auto"/>
                                                    <w:left w:val="none" w:sz="0" w:space="0" w:color="auto"/>
                                                    <w:bottom w:val="none" w:sz="0" w:space="0" w:color="auto"/>
                                                    <w:right w:val="none" w:sz="0" w:space="0" w:color="auto"/>
                                                  </w:divBdr>
                                                  <w:divsChild>
                                                    <w:div w:id="1751461788">
                                                      <w:marLeft w:val="0"/>
                                                      <w:marRight w:val="0"/>
                                                      <w:marTop w:val="0"/>
                                                      <w:marBottom w:val="0"/>
                                                      <w:divBdr>
                                                        <w:top w:val="none" w:sz="0" w:space="0" w:color="auto"/>
                                                        <w:left w:val="none" w:sz="0" w:space="0" w:color="auto"/>
                                                        <w:bottom w:val="none" w:sz="0" w:space="0" w:color="auto"/>
                                                        <w:right w:val="none" w:sz="0" w:space="0" w:color="auto"/>
                                                      </w:divBdr>
                                                      <w:divsChild>
                                                        <w:div w:id="1909484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1451293">
      <w:bodyDiv w:val="1"/>
      <w:marLeft w:val="0"/>
      <w:marRight w:val="0"/>
      <w:marTop w:val="0"/>
      <w:marBottom w:val="0"/>
      <w:divBdr>
        <w:top w:val="none" w:sz="0" w:space="0" w:color="auto"/>
        <w:left w:val="none" w:sz="0" w:space="0" w:color="auto"/>
        <w:bottom w:val="none" w:sz="0" w:space="0" w:color="auto"/>
        <w:right w:val="none" w:sz="0" w:space="0" w:color="auto"/>
      </w:divBdr>
      <w:divsChild>
        <w:div w:id="95830370">
          <w:marLeft w:val="0"/>
          <w:marRight w:val="0"/>
          <w:marTop w:val="0"/>
          <w:marBottom w:val="0"/>
          <w:divBdr>
            <w:top w:val="none" w:sz="0" w:space="0" w:color="auto"/>
            <w:left w:val="none" w:sz="0" w:space="0" w:color="auto"/>
            <w:bottom w:val="none" w:sz="0" w:space="0" w:color="auto"/>
            <w:right w:val="none" w:sz="0" w:space="0" w:color="auto"/>
          </w:divBdr>
          <w:divsChild>
            <w:div w:id="1724981581">
              <w:marLeft w:val="0"/>
              <w:marRight w:val="0"/>
              <w:marTop w:val="0"/>
              <w:marBottom w:val="0"/>
              <w:divBdr>
                <w:top w:val="none" w:sz="0" w:space="0" w:color="auto"/>
                <w:left w:val="none" w:sz="0" w:space="0" w:color="auto"/>
                <w:bottom w:val="none" w:sz="0" w:space="0" w:color="auto"/>
                <w:right w:val="none" w:sz="0" w:space="0" w:color="auto"/>
              </w:divBdr>
              <w:divsChild>
                <w:div w:id="1587881569">
                  <w:marLeft w:val="0"/>
                  <w:marRight w:val="0"/>
                  <w:marTop w:val="0"/>
                  <w:marBottom w:val="0"/>
                  <w:divBdr>
                    <w:top w:val="none" w:sz="0" w:space="0" w:color="auto"/>
                    <w:left w:val="none" w:sz="0" w:space="0" w:color="auto"/>
                    <w:bottom w:val="none" w:sz="0" w:space="0" w:color="auto"/>
                    <w:right w:val="none" w:sz="0" w:space="0" w:color="auto"/>
                  </w:divBdr>
                  <w:divsChild>
                    <w:div w:id="72973490">
                      <w:marLeft w:val="-225"/>
                      <w:marRight w:val="-225"/>
                      <w:marTop w:val="0"/>
                      <w:marBottom w:val="0"/>
                      <w:divBdr>
                        <w:top w:val="none" w:sz="0" w:space="0" w:color="auto"/>
                        <w:left w:val="none" w:sz="0" w:space="0" w:color="auto"/>
                        <w:bottom w:val="none" w:sz="0" w:space="0" w:color="auto"/>
                        <w:right w:val="none" w:sz="0" w:space="0" w:color="auto"/>
                      </w:divBdr>
                      <w:divsChild>
                        <w:div w:id="1708486067">
                          <w:marLeft w:val="0"/>
                          <w:marRight w:val="0"/>
                          <w:marTop w:val="0"/>
                          <w:marBottom w:val="225"/>
                          <w:divBdr>
                            <w:top w:val="none" w:sz="0" w:space="0" w:color="auto"/>
                            <w:left w:val="none" w:sz="0" w:space="0" w:color="auto"/>
                            <w:bottom w:val="none" w:sz="0" w:space="0" w:color="auto"/>
                            <w:right w:val="none" w:sz="0" w:space="0" w:color="auto"/>
                          </w:divBdr>
                          <w:divsChild>
                            <w:div w:id="1928994597">
                              <w:marLeft w:val="0"/>
                              <w:marRight w:val="0"/>
                              <w:marTop w:val="0"/>
                              <w:marBottom w:val="0"/>
                              <w:divBdr>
                                <w:top w:val="none" w:sz="0" w:space="0" w:color="auto"/>
                                <w:left w:val="none" w:sz="0" w:space="0" w:color="auto"/>
                                <w:bottom w:val="none" w:sz="0" w:space="0" w:color="auto"/>
                                <w:right w:val="none" w:sz="0" w:space="0" w:color="auto"/>
                              </w:divBdr>
                              <w:divsChild>
                                <w:div w:id="91627061">
                                  <w:marLeft w:val="0"/>
                                  <w:marRight w:val="0"/>
                                  <w:marTop w:val="0"/>
                                  <w:marBottom w:val="0"/>
                                  <w:divBdr>
                                    <w:top w:val="none" w:sz="0" w:space="0" w:color="auto"/>
                                    <w:left w:val="none" w:sz="0" w:space="0" w:color="auto"/>
                                    <w:bottom w:val="none" w:sz="0" w:space="0" w:color="auto"/>
                                    <w:right w:val="none" w:sz="0" w:space="0" w:color="auto"/>
                                  </w:divBdr>
                                  <w:divsChild>
                                    <w:div w:id="1306205880">
                                      <w:marLeft w:val="0"/>
                                      <w:marRight w:val="0"/>
                                      <w:marTop w:val="0"/>
                                      <w:marBottom w:val="0"/>
                                      <w:divBdr>
                                        <w:top w:val="none" w:sz="0" w:space="0" w:color="auto"/>
                                        <w:left w:val="single" w:sz="6" w:space="0" w:color="E3E3E3"/>
                                        <w:bottom w:val="single" w:sz="6" w:space="11" w:color="E3E3E3"/>
                                        <w:right w:val="single" w:sz="6" w:space="0" w:color="E3E3E3"/>
                                      </w:divBdr>
                                      <w:divsChild>
                                        <w:div w:id="2101946556">
                                          <w:marLeft w:val="0"/>
                                          <w:marRight w:val="0"/>
                                          <w:marTop w:val="0"/>
                                          <w:marBottom w:val="0"/>
                                          <w:divBdr>
                                            <w:top w:val="none" w:sz="0" w:space="0" w:color="auto"/>
                                            <w:left w:val="none" w:sz="0" w:space="0" w:color="auto"/>
                                            <w:bottom w:val="none" w:sz="0" w:space="0" w:color="auto"/>
                                            <w:right w:val="none" w:sz="0" w:space="0" w:color="auto"/>
                                          </w:divBdr>
                                          <w:divsChild>
                                            <w:div w:id="63456958">
                                              <w:marLeft w:val="0"/>
                                              <w:marRight w:val="0"/>
                                              <w:marTop w:val="0"/>
                                              <w:marBottom w:val="0"/>
                                              <w:divBdr>
                                                <w:top w:val="none" w:sz="0" w:space="0" w:color="auto"/>
                                                <w:left w:val="none" w:sz="0" w:space="0" w:color="auto"/>
                                                <w:bottom w:val="none" w:sz="0" w:space="0" w:color="auto"/>
                                                <w:right w:val="none" w:sz="0" w:space="0" w:color="auto"/>
                                              </w:divBdr>
                                              <w:divsChild>
                                                <w:div w:id="1970435324">
                                                  <w:marLeft w:val="0"/>
                                                  <w:marRight w:val="0"/>
                                                  <w:marTop w:val="0"/>
                                                  <w:marBottom w:val="0"/>
                                                  <w:divBdr>
                                                    <w:top w:val="none" w:sz="0" w:space="0" w:color="auto"/>
                                                    <w:left w:val="none" w:sz="0" w:space="0" w:color="auto"/>
                                                    <w:bottom w:val="none" w:sz="0" w:space="0" w:color="auto"/>
                                                    <w:right w:val="none" w:sz="0" w:space="0" w:color="auto"/>
                                                  </w:divBdr>
                                                  <w:divsChild>
                                                    <w:div w:id="207844390">
                                                      <w:marLeft w:val="0"/>
                                                      <w:marRight w:val="0"/>
                                                      <w:marTop w:val="0"/>
                                                      <w:marBottom w:val="0"/>
                                                      <w:divBdr>
                                                        <w:top w:val="none" w:sz="0" w:space="0" w:color="auto"/>
                                                        <w:left w:val="none" w:sz="0" w:space="0" w:color="auto"/>
                                                        <w:bottom w:val="none" w:sz="0" w:space="0" w:color="auto"/>
                                                        <w:right w:val="none" w:sz="0" w:space="0" w:color="auto"/>
                                                      </w:divBdr>
                                                      <w:divsChild>
                                                        <w:div w:id="67897103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mplus.qmul.ac.uk/course/view.php?id=5385" TargetMode="External"/><Relationship Id="rId13" Type="http://schemas.openxmlformats.org/officeDocument/2006/relationships/hyperlink" Target="http://www.qmul.ac.uk/studentlife/support/contacts/" TargetMode="External"/><Relationship Id="rId18" Type="http://schemas.openxmlformats.org/officeDocument/2006/relationships/hyperlink" Target="mailto:m.dupin@qmul.ac.uk"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mailto:dds@qmul.ac.uk" TargetMode="External"/><Relationship Id="rId17" Type="http://schemas.openxmlformats.org/officeDocument/2006/relationships/hyperlink" Target="http://www.careers.qmul.ac.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nnie.mitchell@qmsu.org" TargetMode="External"/><Relationship Id="rId20" Type="http://schemas.openxmlformats.org/officeDocument/2006/relationships/hyperlink" Target="http://www.sleepcouncil.org.uk/wp-content/uploads/2013/01/Get-a-Good-Nights-Slee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lfare.qmul.ac.uk/about-us/opening-times-and-contact-u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tudentenquiry@qmul.ac.uk" TargetMode="External"/><Relationship Id="rId23" Type="http://schemas.openxmlformats.org/officeDocument/2006/relationships/header" Target="header1.xml"/><Relationship Id="rId10" Type="http://schemas.openxmlformats.org/officeDocument/2006/relationships/hyperlink" Target="http://www.welfare.qmul.ac.uk/emotional-wellbeing" TargetMode="External"/><Relationship Id="rId19"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residences@qmul.ac.uk" TargetMode="External"/><Relationship Id="rId14" Type="http://schemas.openxmlformats.org/officeDocument/2006/relationships/hyperlink" Target="https://www.welfare.qmul.ac.uk/our-services/welfare-advic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C06E1-5025-4A64-8733-D9AD0457C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3557</Words>
  <Characters>20280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23790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Dupin</dc:creator>
  <cp:keywords/>
  <dc:description/>
  <cp:lastModifiedBy>Melanie Dupin</cp:lastModifiedBy>
  <cp:revision>2</cp:revision>
  <dcterms:created xsi:type="dcterms:W3CDTF">2019-07-29T14:41:00Z</dcterms:created>
  <dcterms:modified xsi:type="dcterms:W3CDTF">2019-07-29T14:41:00Z</dcterms:modified>
</cp:coreProperties>
</file>